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BE" w:rsidRPr="00D45C95" w:rsidRDefault="00E87862" w:rsidP="00811343">
      <w:pPr>
        <w:framePr w:w="10603" w:h="2626" w:hRule="exact" w:hSpace="142" w:vSpace="170" w:wrap="around" w:vAnchor="page" w:hAnchor="page" w:x="669" w:y="616" w:anchorLock="1"/>
        <w:jc w:val="center"/>
        <w:rPr>
          <w:rFonts w:ascii="Times New Roman" w:hAnsi="Times New Roman" w:cs="Times New Roman"/>
          <w:b/>
          <w:lang w:val="en-US"/>
        </w:rPr>
      </w:pPr>
      <w:r>
        <w:rPr>
          <w:rFonts w:ascii="Times New Roman" w:hAnsi="Times New Roman" w:cs="Times New Roman"/>
          <w:b/>
          <w:bCs/>
          <w:lang w:val="en-US"/>
        </w:rPr>
        <w:t>32</w:t>
      </w:r>
      <w:r w:rsidR="00D45C95">
        <w:rPr>
          <w:rFonts w:ascii="Times New Roman" w:hAnsi="Times New Roman" w:cs="Times New Roman"/>
          <w:b/>
          <w:bCs/>
          <w:lang w:val="en-US"/>
        </w:rPr>
        <w:t>J</w:t>
      </w:r>
      <w:r w:rsidR="00D45C95" w:rsidRPr="000C5730">
        <w:rPr>
          <w:rFonts w:ascii="Times New Roman" w:hAnsi="Times New Roman" w:cs="Times New Roman"/>
          <w:b/>
          <w:bCs/>
        </w:rPr>
        <w:t>epara</w:t>
      </w:r>
      <w:r w:rsidR="00D45C95">
        <w:rPr>
          <w:rFonts w:ascii="Times New Roman" w:hAnsi="Times New Roman" w:cs="Times New Roman"/>
          <w:b/>
          <w:bCs/>
          <w:lang w:val="en-US"/>
        </w:rPr>
        <w:t xml:space="preserve">, </w:t>
      </w:r>
      <w:r w:rsidR="00EB0D0F">
        <w:rPr>
          <w:rFonts w:ascii="Times New Roman" w:hAnsi="Times New Roman" w:cs="Times New Roman"/>
          <w:b/>
          <w:bCs/>
          <w:lang w:val="en-US"/>
        </w:rPr>
        <w:t xml:space="preserve">ukiran, </w:t>
      </w:r>
      <w:r w:rsidR="00582A22">
        <w:rPr>
          <w:rFonts w:ascii="Times New Roman" w:hAnsi="Times New Roman" w:cs="Times New Roman"/>
          <w:b/>
          <w:bCs/>
          <w:lang w:val="en-US"/>
        </w:rPr>
        <w:t>dan perubahan</w:t>
      </w:r>
      <w:r w:rsidR="0096038B">
        <w:rPr>
          <w:rFonts w:ascii="Times New Roman" w:hAnsi="Times New Roman" w:cs="Times New Roman"/>
          <w:b/>
          <w:bCs/>
          <w:lang w:val="en-US"/>
        </w:rPr>
        <w:t xml:space="preserve"> jaman</w:t>
      </w:r>
    </w:p>
    <w:p w:rsidR="00004CBE" w:rsidRPr="000C5730" w:rsidRDefault="00004CBE" w:rsidP="00811343">
      <w:pPr>
        <w:pStyle w:val="Author"/>
        <w:framePr w:w="10603" w:h="2626" w:hRule="exact" w:hSpace="142" w:vSpace="170" w:wrap="around" w:vAnchor="page" w:hAnchor="page" w:x="669" w:y="616" w:anchorLock="1"/>
        <w:rPr>
          <w:rFonts w:ascii="Times New Roman" w:hAnsi="Times New Roman" w:cs="Times New Roman"/>
          <w:sz w:val="22"/>
        </w:rPr>
      </w:pPr>
    </w:p>
    <w:p w:rsidR="00004CBE" w:rsidRPr="00D45C95" w:rsidRDefault="00004CBE" w:rsidP="00D45C95">
      <w:pPr>
        <w:pStyle w:val="Author"/>
        <w:framePr w:w="10603" w:h="2626" w:hRule="exact" w:hSpace="142" w:vSpace="170" w:wrap="around" w:vAnchor="page" w:hAnchor="page" w:x="669" w:y="616" w:anchorLock="1"/>
        <w:jc w:val="center"/>
        <w:rPr>
          <w:rFonts w:ascii="Times New Roman" w:hAnsi="Times New Roman" w:cs="Times New Roman"/>
          <w:sz w:val="22"/>
          <w:lang w:val="en-US"/>
        </w:rPr>
      </w:pPr>
      <w:r w:rsidRPr="000C5730">
        <w:rPr>
          <w:rFonts w:ascii="Times New Roman" w:hAnsi="Times New Roman" w:cs="Times New Roman"/>
          <w:sz w:val="22"/>
        </w:rPr>
        <w:t>Bambang Kartono Kurniawan</w:t>
      </w:r>
      <w:r w:rsidR="00D45C95" w:rsidRPr="00D45C95">
        <w:rPr>
          <w:rFonts w:ascii="Times New Roman" w:hAnsi="Times New Roman" w:cs="Times New Roman"/>
          <w:sz w:val="22"/>
          <w:vertAlign w:val="superscript"/>
          <w:lang w:val="en-US"/>
        </w:rPr>
        <w:t>1</w:t>
      </w:r>
      <w:r w:rsidR="00D45C95">
        <w:rPr>
          <w:rFonts w:ascii="Times New Roman" w:hAnsi="Times New Roman" w:cs="Times New Roman"/>
          <w:sz w:val="22"/>
          <w:lang w:val="en-US"/>
        </w:rPr>
        <w:t>,</w:t>
      </w:r>
      <w:r w:rsidRPr="000C5730">
        <w:rPr>
          <w:rFonts w:ascii="Times New Roman" w:hAnsi="Times New Roman" w:cs="Times New Roman"/>
          <w:sz w:val="22"/>
        </w:rPr>
        <w:t xml:space="preserve"> </w:t>
      </w:r>
      <w:r w:rsidR="00D45C95">
        <w:rPr>
          <w:rFonts w:ascii="Times New Roman" w:hAnsi="Times New Roman" w:cs="Times New Roman"/>
          <w:sz w:val="22"/>
        </w:rPr>
        <w:t xml:space="preserve"> Widyastuti</w:t>
      </w:r>
      <w:r w:rsidR="00D45C95" w:rsidRPr="00D45C95">
        <w:rPr>
          <w:rFonts w:ascii="Times New Roman" w:hAnsi="Times New Roman" w:cs="Times New Roman"/>
          <w:sz w:val="22"/>
          <w:vertAlign w:val="superscript"/>
          <w:lang w:val="en-US"/>
        </w:rPr>
        <w:t>2</w:t>
      </w:r>
    </w:p>
    <w:p w:rsidR="00D45C95" w:rsidRDefault="00D45C95" w:rsidP="00D45C95">
      <w:pPr>
        <w:pStyle w:val="Affiliation"/>
        <w:framePr w:w="10603" w:h="2626" w:hRule="exact" w:hSpace="142" w:vSpace="170" w:wrap="around" w:vAnchor="page" w:hAnchor="page" w:x="669" w:y="616" w:anchorLock="1"/>
        <w:jc w:val="center"/>
        <w:rPr>
          <w:rFonts w:ascii="Times New Roman" w:hAnsi="Times New Roman" w:cs="Times New Roman"/>
          <w:sz w:val="22"/>
          <w:lang w:val="en-US"/>
        </w:rPr>
      </w:pPr>
      <w:r w:rsidRPr="00D45C95">
        <w:rPr>
          <w:rFonts w:ascii="Times New Roman" w:hAnsi="Times New Roman" w:cs="Times New Roman"/>
          <w:sz w:val="22"/>
          <w:vertAlign w:val="superscript"/>
          <w:lang w:val="en-US"/>
        </w:rPr>
        <w:t>1</w:t>
      </w:r>
      <w:r w:rsidR="00004CBE" w:rsidRPr="000C5730">
        <w:rPr>
          <w:rFonts w:ascii="Times New Roman" w:hAnsi="Times New Roman" w:cs="Times New Roman"/>
          <w:sz w:val="22"/>
        </w:rPr>
        <w:t xml:space="preserve">Universitas Bina Nusantara, </w:t>
      </w:r>
      <w:r>
        <w:rPr>
          <w:rFonts w:ascii="Times New Roman" w:hAnsi="Times New Roman" w:cs="Times New Roman"/>
          <w:sz w:val="22"/>
          <w:lang w:val="en-US"/>
        </w:rPr>
        <w:t>Jakarta, Indonesia</w:t>
      </w:r>
    </w:p>
    <w:p w:rsidR="00004CBE" w:rsidRPr="003207AB" w:rsidRDefault="00D45C95" w:rsidP="00D45C95">
      <w:pPr>
        <w:pStyle w:val="Affiliation"/>
        <w:framePr w:w="10603" w:h="2626" w:hRule="exact" w:hSpace="142" w:vSpace="170" w:wrap="around" w:vAnchor="page" w:hAnchor="page" w:x="669" w:y="616" w:anchorLock="1"/>
        <w:jc w:val="center"/>
        <w:rPr>
          <w:rFonts w:ascii="Times New Roman" w:hAnsi="Times New Roman" w:cs="Times New Roman"/>
          <w:sz w:val="22"/>
          <w:lang w:val="en-US"/>
        </w:rPr>
      </w:pPr>
      <w:r w:rsidRPr="00D45C95">
        <w:rPr>
          <w:rFonts w:ascii="Times New Roman" w:hAnsi="Times New Roman" w:cs="Times New Roman"/>
          <w:sz w:val="22"/>
          <w:vertAlign w:val="superscript"/>
          <w:lang w:val="en-US"/>
        </w:rPr>
        <w:t>2</w:t>
      </w:r>
      <w:r w:rsidR="003207AB">
        <w:rPr>
          <w:rFonts w:ascii="Times New Roman" w:hAnsi="Times New Roman" w:cs="Times New Roman"/>
          <w:sz w:val="22"/>
        </w:rPr>
        <w:t>Universitas Negeri Makassa</w:t>
      </w:r>
      <w:r w:rsidR="003207AB">
        <w:rPr>
          <w:rFonts w:ascii="Times New Roman" w:hAnsi="Times New Roman" w:cs="Times New Roman"/>
          <w:sz w:val="22"/>
          <w:lang w:val="en-US"/>
        </w:rPr>
        <w:t>r, Makassar, Indonesia</w:t>
      </w: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uthor"/>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uthor"/>
        <w:framePr w:w="10603" w:h="2626" w:hRule="exact" w:hSpace="142" w:vSpace="170" w:wrap="around" w:vAnchor="page" w:hAnchor="page" w:x="669" w:y="616" w:anchorLock="1"/>
        <w:spacing w:after="120"/>
        <w:jc w:val="center"/>
        <w:rPr>
          <w:rFonts w:ascii="Times New Roman" w:hAnsi="Times New Roman" w:cs="Times New Roman"/>
          <w:sz w:val="22"/>
        </w:rPr>
      </w:pP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uthor"/>
        <w:framePr w:w="10603" w:h="2626" w:hRule="exact" w:hSpace="142" w:vSpace="170" w:wrap="around" w:vAnchor="page" w:hAnchor="page" w:x="669" w:y="616" w:anchorLock="1"/>
        <w:jc w:val="center"/>
        <w:rPr>
          <w:rFonts w:ascii="Times New Roman" w:hAnsi="Times New Roman" w:cs="Times New Roman"/>
          <w:sz w:val="22"/>
        </w:rPr>
      </w:pPr>
    </w:p>
    <w:p w:rsidR="00004CBE" w:rsidRPr="000C5730" w:rsidRDefault="00004CBE" w:rsidP="00853D10">
      <w:pPr>
        <w:pStyle w:val="Affiliation"/>
        <w:framePr w:w="10603" w:h="2626" w:hRule="exact" w:hSpace="142" w:vSpace="170" w:wrap="around" w:vAnchor="page" w:hAnchor="page" w:x="669" w:y="616" w:anchorLock="1"/>
        <w:jc w:val="center"/>
        <w:rPr>
          <w:rFonts w:ascii="Times New Roman" w:hAnsi="Times New Roman" w:cs="Times New Roman"/>
          <w:sz w:val="22"/>
        </w:rPr>
      </w:pPr>
    </w:p>
    <w:p w:rsidR="00D45C95" w:rsidRPr="000C5730" w:rsidRDefault="00D45C95" w:rsidP="00D45C95">
      <w:pPr>
        <w:framePr w:w="10603" w:h="3166" w:hRule="exact" w:hSpace="142" w:wrap="notBeside" w:vAnchor="page" w:hAnchor="page" w:x="699" w:y="3241" w:anchorLock="1"/>
        <w:spacing w:after="520"/>
        <w:jc w:val="center"/>
        <w:rPr>
          <w:rFonts w:ascii="Times New Roman" w:eastAsia="Calibri" w:hAnsi="Times New Roman" w:cs="Times New Roman"/>
          <w:lang w:val="en-US"/>
        </w:rPr>
      </w:pPr>
      <w:r>
        <w:rPr>
          <w:rFonts w:ascii="Times New Roman" w:eastAsia="Calibri" w:hAnsi="Times New Roman" w:cs="Times New Roman"/>
          <w:lang w:val="en-US"/>
        </w:rPr>
        <w:t>Abstract</w:t>
      </w:r>
    </w:p>
    <w:p w:rsidR="00D45C95" w:rsidRDefault="00D45C95" w:rsidP="00D45C95">
      <w:pPr>
        <w:framePr w:w="10603" w:h="3166" w:hRule="exact" w:hSpace="142" w:wrap="notBeside" w:vAnchor="page" w:hAnchor="page" w:x="699" w:y="3241" w:anchorLock="1"/>
        <w:spacing w:after="520"/>
        <w:jc w:val="both"/>
        <w:rPr>
          <w:rFonts w:ascii="Times New Roman" w:eastAsia="Calibri" w:hAnsi="Times New Roman" w:cs="Times New Roman"/>
          <w:i/>
          <w:lang w:val="en-US"/>
        </w:rPr>
      </w:pPr>
      <w:r w:rsidRPr="000C5730">
        <w:rPr>
          <w:rFonts w:ascii="Times New Roman" w:eastAsia="Calibri" w:hAnsi="Times New Roman" w:cs="Times New Roman"/>
          <w:lang w:val="en-US"/>
        </w:rPr>
        <w:t xml:space="preserve"> </w:t>
      </w:r>
      <w:r w:rsidRPr="000C5730">
        <w:rPr>
          <w:rFonts w:ascii="Times New Roman" w:eastAsia="Calibri" w:hAnsi="Times New Roman" w:cs="Times New Roman"/>
          <w:i/>
          <w:lang w:val="en-US"/>
        </w:rPr>
        <w:t xml:space="preserve">Jepara </w:t>
      </w:r>
      <w:r w:rsidR="00E87862">
        <w:rPr>
          <w:rFonts w:ascii="Times New Roman" w:eastAsia="Calibri" w:hAnsi="Times New Roman" w:cs="Times New Roman"/>
          <w:i/>
          <w:lang w:val="en-US"/>
        </w:rPr>
        <w:t xml:space="preserve">is one of the cities ini Central Java which is famous for its </w:t>
      </w:r>
      <w:r w:rsidRPr="000C5730">
        <w:rPr>
          <w:rFonts w:ascii="Times New Roman" w:eastAsia="Calibri" w:hAnsi="Times New Roman" w:cs="Times New Roman"/>
          <w:i/>
          <w:lang w:val="en-US"/>
        </w:rPr>
        <w:t>carving furniture</w:t>
      </w:r>
      <w:r w:rsidR="00E87862">
        <w:rPr>
          <w:rFonts w:ascii="Times New Roman" w:eastAsia="Calibri" w:hAnsi="Times New Roman" w:cs="Times New Roman"/>
          <w:i/>
          <w:lang w:val="en-US"/>
        </w:rPr>
        <w:t>.</w:t>
      </w:r>
      <w:r w:rsidR="00170274">
        <w:rPr>
          <w:rFonts w:ascii="Times New Roman" w:eastAsia="Calibri" w:hAnsi="Times New Roman" w:cs="Times New Roman"/>
          <w:i/>
          <w:lang w:val="en-US"/>
        </w:rPr>
        <w:t xml:space="preserve"> People in this </w:t>
      </w:r>
      <w:proofErr w:type="gramStart"/>
      <w:r w:rsidR="00170274">
        <w:rPr>
          <w:rFonts w:ascii="Times New Roman" w:eastAsia="Calibri" w:hAnsi="Times New Roman" w:cs="Times New Roman"/>
          <w:i/>
          <w:lang w:val="en-US"/>
        </w:rPr>
        <w:t xml:space="preserve">area </w:t>
      </w:r>
      <w:r w:rsidRPr="000C5730">
        <w:rPr>
          <w:rFonts w:ascii="Times New Roman" w:eastAsia="Calibri" w:hAnsi="Times New Roman" w:cs="Times New Roman"/>
          <w:i/>
          <w:lang w:val="en-US"/>
        </w:rPr>
        <w:t xml:space="preserve"> </w:t>
      </w:r>
      <w:r w:rsidR="00170274">
        <w:rPr>
          <w:rFonts w:ascii="Times New Roman" w:eastAsia="Calibri" w:hAnsi="Times New Roman" w:cs="Times New Roman"/>
          <w:i/>
          <w:lang w:val="en-US"/>
        </w:rPr>
        <w:t>known</w:t>
      </w:r>
      <w:proofErr w:type="gramEnd"/>
      <w:r w:rsidR="00170274">
        <w:rPr>
          <w:rFonts w:ascii="Times New Roman" w:eastAsia="Calibri" w:hAnsi="Times New Roman" w:cs="Times New Roman"/>
          <w:i/>
          <w:lang w:val="en-US"/>
        </w:rPr>
        <w:t xml:space="preserve"> to have talent in the field of carving</w:t>
      </w:r>
      <w:r w:rsidR="00A16994">
        <w:rPr>
          <w:rFonts w:ascii="Times New Roman" w:eastAsia="Calibri" w:hAnsi="Times New Roman" w:cs="Times New Roman"/>
          <w:i/>
          <w:lang w:val="en-US"/>
        </w:rPr>
        <w:t>. Motif and ornaments</w:t>
      </w:r>
      <w:r w:rsidR="00051482">
        <w:rPr>
          <w:rFonts w:ascii="Times New Roman" w:eastAsia="Calibri" w:hAnsi="Times New Roman" w:cs="Times New Roman"/>
          <w:i/>
          <w:lang w:val="en-US"/>
        </w:rPr>
        <w:t xml:space="preserve"> </w:t>
      </w:r>
      <w:r w:rsidR="00A16994">
        <w:rPr>
          <w:rFonts w:ascii="Times New Roman" w:eastAsia="Calibri" w:hAnsi="Times New Roman" w:cs="Times New Roman"/>
          <w:i/>
          <w:lang w:val="en-US"/>
        </w:rPr>
        <w:t xml:space="preserve">applied to Jepara carving furnitureis influenced by various patterns and motifs from various </w:t>
      </w:r>
      <w:r w:rsidR="00C3147E">
        <w:rPr>
          <w:rFonts w:ascii="Times New Roman" w:eastAsia="Calibri" w:hAnsi="Times New Roman" w:cs="Times New Roman"/>
          <w:i/>
          <w:lang w:val="en-US"/>
        </w:rPr>
        <w:t xml:space="preserve">region from outside Jepara both regional and foreign countries that aadapt to local culture. </w:t>
      </w:r>
      <w:r w:rsidRPr="000C5730">
        <w:rPr>
          <w:rFonts w:ascii="Times New Roman" w:eastAsia="Calibri" w:hAnsi="Times New Roman" w:cs="Times New Roman"/>
          <w:i/>
          <w:lang w:val="en-US"/>
        </w:rPr>
        <w:t xml:space="preserve"> The development </w:t>
      </w:r>
      <w:proofErr w:type="gramStart"/>
      <w:r w:rsidRPr="000C5730">
        <w:rPr>
          <w:rFonts w:ascii="Times New Roman" w:eastAsia="Calibri" w:hAnsi="Times New Roman" w:cs="Times New Roman"/>
          <w:i/>
          <w:lang w:val="en-US"/>
        </w:rPr>
        <w:t>of  Jepara</w:t>
      </w:r>
      <w:proofErr w:type="gramEnd"/>
      <w:r w:rsidRPr="000C5730">
        <w:rPr>
          <w:rFonts w:ascii="Times New Roman" w:eastAsia="Calibri" w:hAnsi="Times New Roman" w:cs="Times New Roman"/>
          <w:i/>
          <w:lang w:val="en-US"/>
        </w:rPr>
        <w:t xml:space="preserve"> carving furniture always related to human behavior and paradigm in order to create the value of cultural itself. In every dynamics movement </w:t>
      </w:r>
      <w:proofErr w:type="gramStart"/>
      <w:r w:rsidRPr="000C5730">
        <w:rPr>
          <w:rFonts w:ascii="Times New Roman" w:eastAsia="Calibri" w:hAnsi="Times New Roman" w:cs="Times New Roman"/>
          <w:i/>
          <w:lang w:val="en-US"/>
        </w:rPr>
        <w:t>of  Jepara</w:t>
      </w:r>
      <w:proofErr w:type="gramEnd"/>
      <w:r w:rsidRPr="000C5730">
        <w:rPr>
          <w:rFonts w:ascii="Times New Roman" w:eastAsia="Calibri" w:hAnsi="Times New Roman" w:cs="Times New Roman"/>
          <w:i/>
          <w:lang w:val="en-US"/>
        </w:rPr>
        <w:t xml:space="preserve"> society, the value of Jepara carving style proceed to follow the change of time.</w:t>
      </w:r>
    </w:p>
    <w:p w:rsidR="00D45C95" w:rsidRDefault="00D45C95" w:rsidP="00D45C95">
      <w:pPr>
        <w:framePr w:w="10603" w:h="3166" w:hRule="exact" w:hSpace="142" w:wrap="notBeside" w:vAnchor="page" w:hAnchor="page" w:x="699" w:y="3241" w:anchorLock="1"/>
        <w:spacing w:after="520"/>
        <w:jc w:val="both"/>
        <w:rPr>
          <w:rFonts w:ascii="Times New Roman" w:eastAsia="Calibri" w:hAnsi="Times New Roman" w:cs="Times New Roman"/>
          <w:i/>
          <w:lang w:val="en-US"/>
        </w:rPr>
      </w:pPr>
      <w:r w:rsidRPr="004B0317">
        <w:rPr>
          <w:rFonts w:ascii="Times New Roman" w:eastAsia="Calibri" w:hAnsi="Times New Roman" w:cs="Times New Roman"/>
          <w:b/>
          <w:i/>
          <w:lang w:val="en-US"/>
        </w:rPr>
        <w:t>Key words</w:t>
      </w:r>
      <w:r>
        <w:rPr>
          <w:rFonts w:ascii="Times New Roman" w:eastAsia="Calibri" w:hAnsi="Times New Roman" w:cs="Times New Roman"/>
          <w:i/>
          <w:lang w:val="en-US"/>
        </w:rPr>
        <w:t xml:space="preserve">: </w:t>
      </w:r>
      <w:r w:rsidR="00E87862">
        <w:rPr>
          <w:rFonts w:ascii="Times New Roman" w:eastAsia="Calibri" w:hAnsi="Times New Roman" w:cs="Times New Roman"/>
          <w:i/>
          <w:lang w:val="en-US"/>
        </w:rPr>
        <w:t>Jepara</w:t>
      </w:r>
      <w:r>
        <w:rPr>
          <w:rFonts w:ascii="Times New Roman" w:eastAsia="Calibri" w:hAnsi="Times New Roman" w:cs="Times New Roman"/>
          <w:i/>
          <w:lang w:val="en-US"/>
        </w:rPr>
        <w:t xml:space="preserve">, carving, </w:t>
      </w:r>
      <w:r w:rsidR="00E87862">
        <w:rPr>
          <w:rFonts w:ascii="Times New Roman" w:eastAsia="Calibri" w:hAnsi="Times New Roman" w:cs="Times New Roman"/>
          <w:i/>
          <w:lang w:val="en-US"/>
        </w:rPr>
        <w:t>change</w:t>
      </w:r>
    </w:p>
    <w:p w:rsidR="00004CBE" w:rsidRPr="000C5730" w:rsidRDefault="00004CBE" w:rsidP="00D45C95">
      <w:pPr>
        <w:pStyle w:val="NormalWeb"/>
        <w:framePr w:w="10603" w:h="3166" w:hRule="exact" w:hSpace="142" w:wrap="notBeside" w:vAnchor="page" w:hAnchor="page" w:x="699" w:y="3241" w:anchorLock="1"/>
        <w:spacing w:before="0" w:beforeAutospacing="0" w:after="0" w:afterAutospacing="0"/>
        <w:rPr>
          <w:rFonts w:ascii="Times New Roman" w:hAnsi="Times New Roman" w:cs="Times New Roman"/>
          <w:szCs w:val="22"/>
        </w:rPr>
      </w:pPr>
    </w:p>
    <w:p w:rsidR="00004CBE" w:rsidRPr="000C5730" w:rsidRDefault="00004CBE" w:rsidP="00004CBE">
      <w:pPr>
        <w:pStyle w:val="Abstract"/>
        <w:framePr w:h="3166" w:hRule="exact" w:wrap="notBeside" w:vAnchor="page" w:hAnchor="page" w:x="699" w:y="3241"/>
        <w:rPr>
          <w:rFonts w:ascii="Times New Roman" w:hAnsi="Times New Roman" w:cs="Times New Roman"/>
        </w:rPr>
      </w:pPr>
    </w:p>
    <w:p w:rsidR="00D45C95" w:rsidRDefault="00853D10" w:rsidP="00D45C95">
      <w:pPr>
        <w:framePr w:w="10603" w:h="3824" w:hRule="exact" w:hSpace="142" w:wrap="notBeside" w:vAnchor="page" w:hAnchor="page" w:x="669" w:y="6871" w:anchorLock="1"/>
        <w:spacing w:after="520"/>
        <w:rPr>
          <w:rFonts w:ascii="Times New Roman" w:hAnsi="Times New Roman" w:cs="Times New Roman"/>
          <w:lang w:val="en-US"/>
        </w:rPr>
      </w:pPr>
      <w:r w:rsidRPr="000C5730">
        <w:rPr>
          <w:rFonts w:ascii="Times New Roman" w:eastAsia="Calibri" w:hAnsi="Times New Roman" w:cs="Times New Roman"/>
          <w:lang w:val="en-US"/>
        </w:rPr>
        <w:t xml:space="preserve">                                                                                        </w:t>
      </w:r>
      <w:r w:rsidR="00D45C95" w:rsidRPr="000C5730">
        <w:rPr>
          <w:rFonts w:ascii="Times New Roman" w:hAnsi="Times New Roman" w:cs="Times New Roman"/>
        </w:rPr>
        <w:t>Abstra</w:t>
      </w:r>
      <w:r w:rsidR="00D45C95">
        <w:rPr>
          <w:rFonts w:ascii="Times New Roman" w:hAnsi="Times New Roman" w:cs="Times New Roman"/>
          <w:lang w:val="en-US"/>
        </w:rPr>
        <w:t>k</w:t>
      </w:r>
    </w:p>
    <w:p w:rsidR="00D45C95" w:rsidRDefault="00015406" w:rsidP="00015406">
      <w:pPr>
        <w:framePr w:w="10603" w:h="3824" w:hRule="exact" w:hSpace="142" w:wrap="notBeside" w:vAnchor="page" w:hAnchor="page" w:x="669" w:y="6871" w:anchorLock="1"/>
        <w:autoSpaceDE w:val="0"/>
        <w:autoSpaceDN w:val="0"/>
        <w:adjustRightInd w:val="0"/>
        <w:spacing w:line="240" w:lineRule="auto"/>
        <w:ind w:firstLine="426"/>
        <w:jc w:val="both"/>
        <w:rPr>
          <w:rFonts w:ascii="Times New Roman" w:hAnsi="Times New Roman" w:cs="Times New Roman"/>
          <w:color w:val="000000"/>
          <w:lang w:val="en-US"/>
        </w:rPr>
      </w:pPr>
      <w:r w:rsidRPr="00015406">
        <w:rPr>
          <w:rFonts w:ascii="Times New Roman" w:hAnsi="Times New Roman" w:cs="Times New Roman"/>
          <w:i/>
          <w:lang w:val="en-US"/>
        </w:rPr>
        <w:t xml:space="preserve">Jepara merupakan salah satu </w:t>
      </w:r>
      <w:proofErr w:type="gramStart"/>
      <w:r w:rsidRPr="00015406">
        <w:rPr>
          <w:rFonts w:ascii="Times New Roman" w:hAnsi="Times New Roman" w:cs="Times New Roman"/>
          <w:i/>
          <w:lang w:val="en-US"/>
        </w:rPr>
        <w:t>kota</w:t>
      </w:r>
      <w:proofErr w:type="gramEnd"/>
      <w:r w:rsidRPr="00015406">
        <w:rPr>
          <w:rFonts w:ascii="Times New Roman" w:hAnsi="Times New Roman" w:cs="Times New Roman"/>
          <w:i/>
          <w:lang w:val="en-US"/>
        </w:rPr>
        <w:t xml:space="preserve"> di Jawa Tengah yang terkenal dengan mebel ukirnya.  </w:t>
      </w:r>
      <w:r w:rsidRPr="00015406">
        <w:rPr>
          <w:rFonts w:ascii="Times New Roman" w:hAnsi="Times New Roman" w:cs="Times New Roman"/>
          <w:i/>
          <w:lang w:val="en-SG"/>
        </w:rPr>
        <w:t xml:space="preserve">Masyarakat di daerah ini sudah sejak lama dikenal memiliki talenta </w:t>
      </w:r>
      <w:proofErr w:type="gramStart"/>
      <w:r w:rsidRPr="00015406">
        <w:rPr>
          <w:rFonts w:ascii="Times New Roman" w:hAnsi="Times New Roman" w:cs="Times New Roman"/>
          <w:i/>
          <w:lang w:val="en-SG"/>
        </w:rPr>
        <w:t>dalam  b</w:t>
      </w:r>
      <w:r w:rsidR="000F4799">
        <w:rPr>
          <w:rFonts w:ascii="Times New Roman" w:hAnsi="Times New Roman" w:cs="Times New Roman"/>
          <w:i/>
          <w:lang w:val="en-SG"/>
        </w:rPr>
        <w:t>idang</w:t>
      </w:r>
      <w:proofErr w:type="gramEnd"/>
      <w:r w:rsidR="000F4799">
        <w:rPr>
          <w:rFonts w:ascii="Times New Roman" w:hAnsi="Times New Roman" w:cs="Times New Roman"/>
          <w:i/>
          <w:lang w:val="en-SG"/>
        </w:rPr>
        <w:t xml:space="preserve"> ukir. Motif dan </w:t>
      </w:r>
      <w:proofErr w:type="gramStart"/>
      <w:r w:rsidR="000F4799">
        <w:rPr>
          <w:rFonts w:ascii="Times New Roman" w:hAnsi="Times New Roman" w:cs="Times New Roman"/>
          <w:i/>
          <w:lang w:val="en-SG"/>
        </w:rPr>
        <w:t>ornamen  yang</w:t>
      </w:r>
      <w:proofErr w:type="gramEnd"/>
      <w:r w:rsidR="000F4799">
        <w:rPr>
          <w:rFonts w:ascii="Times New Roman" w:hAnsi="Times New Roman" w:cs="Times New Roman"/>
          <w:i/>
          <w:lang w:val="en-SG"/>
        </w:rPr>
        <w:t xml:space="preserve"> diterapkan pada  mebel ukir Jepara dipengaruhi oleh berbagai pola dan motif ukiran dari berbagai wilayah dari luar Jepara baik regional maupun mancanegara yang beradaptasi dengan budaya local. </w:t>
      </w:r>
      <w:r w:rsidR="00D45C95" w:rsidRPr="000C5730">
        <w:rPr>
          <w:rFonts w:ascii="Times New Roman" w:hAnsi="Times New Roman" w:cs="Times New Roman"/>
          <w:i/>
          <w:iCs/>
        </w:rPr>
        <w:t xml:space="preserve">Dalam perkembangannya, mebel ukir Jepara  berkaitan </w:t>
      </w:r>
      <w:r>
        <w:rPr>
          <w:rFonts w:ascii="Times New Roman" w:hAnsi="Times New Roman" w:cs="Times New Roman"/>
          <w:i/>
          <w:iCs/>
          <w:lang w:val="en-US"/>
        </w:rPr>
        <w:t xml:space="preserve">erat </w:t>
      </w:r>
      <w:r w:rsidR="00D45C95" w:rsidRPr="000C5730">
        <w:rPr>
          <w:rFonts w:ascii="Times New Roman" w:hAnsi="Times New Roman" w:cs="Times New Roman"/>
          <w:i/>
          <w:iCs/>
        </w:rPr>
        <w:t>dengan pola dan perilaku masyarakatnya dalam membentuk nilai-nilai budaya</w:t>
      </w:r>
      <w:r>
        <w:rPr>
          <w:rFonts w:ascii="Times New Roman" w:hAnsi="Times New Roman" w:cs="Times New Roman"/>
          <w:i/>
          <w:iCs/>
          <w:lang w:val="en-US"/>
        </w:rPr>
        <w:t>nya</w:t>
      </w:r>
      <w:r w:rsidR="00D45C95" w:rsidRPr="000C5730">
        <w:rPr>
          <w:rFonts w:ascii="Times New Roman" w:hAnsi="Times New Roman" w:cs="Times New Roman"/>
          <w:i/>
          <w:iCs/>
        </w:rPr>
        <w:t xml:space="preserve">. </w:t>
      </w:r>
      <w:proofErr w:type="gramStart"/>
      <w:r>
        <w:rPr>
          <w:rFonts w:ascii="Times New Roman" w:hAnsi="Times New Roman" w:cs="Times New Roman"/>
          <w:i/>
          <w:iCs/>
          <w:lang w:val="en-US"/>
        </w:rPr>
        <w:t>Hal ini juga yang membuat</w:t>
      </w:r>
      <w:r w:rsidR="00D45C95" w:rsidRPr="000C5730">
        <w:rPr>
          <w:rFonts w:ascii="Times New Roman" w:hAnsi="Times New Roman" w:cs="Times New Roman"/>
          <w:i/>
          <w:iCs/>
        </w:rPr>
        <w:t xml:space="preserve"> nilai-nilai budaya ukir Jepara berproses mengikuti perubahan zaman</w:t>
      </w:r>
      <w:r w:rsidR="00D45C95" w:rsidRPr="000C5730">
        <w:rPr>
          <w:rFonts w:ascii="Times New Roman" w:hAnsi="Times New Roman" w:cs="Times New Roman"/>
          <w:color w:val="000000"/>
        </w:rPr>
        <w:t>.</w:t>
      </w:r>
      <w:proofErr w:type="gramEnd"/>
    </w:p>
    <w:p w:rsidR="00D45C95" w:rsidRPr="00D45C95" w:rsidRDefault="00D45C95" w:rsidP="00D45C95">
      <w:pPr>
        <w:framePr w:w="10603" w:h="3824" w:hRule="exact" w:hSpace="142" w:wrap="notBeside" w:vAnchor="page" w:hAnchor="page" w:x="669" w:y="6871" w:anchorLock="1"/>
        <w:spacing w:after="520"/>
        <w:rPr>
          <w:rFonts w:ascii="Times New Roman" w:hAnsi="Times New Roman" w:cs="Times New Roman"/>
          <w:color w:val="000000"/>
          <w:lang w:val="en-US"/>
        </w:rPr>
      </w:pPr>
      <w:r w:rsidRPr="004B0317">
        <w:rPr>
          <w:rFonts w:ascii="Times New Roman" w:hAnsi="Times New Roman" w:cs="Times New Roman"/>
          <w:b/>
          <w:color w:val="000000"/>
          <w:lang w:val="en-US"/>
        </w:rPr>
        <w:t>Kata kunci</w:t>
      </w:r>
      <w:r>
        <w:rPr>
          <w:rFonts w:ascii="Times New Roman" w:hAnsi="Times New Roman" w:cs="Times New Roman"/>
          <w:color w:val="000000"/>
          <w:lang w:val="en-US"/>
        </w:rPr>
        <w:t>: Jepara</w:t>
      </w:r>
      <w:r w:rsidR="00582A22">
        <w:rPr>
          <w:rFonts w:ascii="Times New Roman" w:hAnsi="Times New Roman" w:cs="Times New Roman"/>
          <w:color w:val="000000"/>
          <w:lang w:val="en-US"/>
        </w:rPr>
        <w:t>, ukiran</w:t>
      </w:r>
      <w:r w:rsidR="000F4799">
        <w:rPr>
          <w:rFonts w:ascii="Times New Roman" w:hAnsi="Times New Roman" w:cs="Times New Roman"/>
          <w:color w:val="000000"/>
          <w:lang w:val="en-US"/>
        </w:rPr>
        <w:t>, perubahan</w:t>
      </w:r>
    </w:p>
    <w:p w:rsidR="00D45C95" w:rsidRDefault="00D45C95" w:rsidP="00D45C95">
      <w:pPr>
        <w:pStyle w:val="NormalWeb"/>
        <w:framePr w:w="10603" w:h="3824" w:hRule="exact" w:hSpace="142" w:wrap="notBeside" w:vAnchor="page" w:hAnchor="page" w:x="669" w:y="6871" w:anchorLock="1"/>
        <w:spacing w:before="0" w:beforeAutospacing="0" w:after="0" w:afterAutospacing="0"/>
        <w:jc w:val="both"/>
        <w:rPr>
          <w:rFonts w:ascii="Times New Roman" w:hAnsi="Times New Roman" w:cs="Times New Roman"/>
          <w:szCs w:val="22"/>
          <w:lang w:val="en-US"/>
        </w:rPr>
      </w:pPr>
    </w:p>
    <w:p w:rsidR="00D45C95" w:rsidRPr="00D45C95" w:rsidRDefault="00D45C95" w:rsidP="00D45C95">
      <w:pPr>
        <w:pStyle w:val="NormalWeb"/>
        <w:framePr w:w="10603" w:h="3824" w:hRule="exact" w:hSpace="142" w:wrap="notBeside" w:vAnchor="page" w:hAnchor="page" w:x="669" w:y="6871" w:anchorLock="1"/>
        <w:spacing w:before="0" w:beforeAutospacing="0" w:after="0" w:afterAutospacing="0"/>
        <w:jc w:val="both"/>
        <w:rPr>
          <w:rFonts w:ascii="Times New Roman" w:hAnsi="Times New Roman" w:cs="Times New Roman"/>
          <w:szCs w:val="22"/>
          <w:lang w:val="en-US"/>
        </w:rPr>
      </w:pPr>
    </w:p>
    <w:p w:rsidR="00D45C95" w:rsidRPr="000C5730" w:rsidRDefault="00D45C95" w:rsidP="00D45C95">
      <w:pPr>
        <w:framePr w:w="10603" w:h="3824" w:hRule="exact" w:hSpace="142" w:wrap="notBeside" w:vAnchor="page" w:hAnchor="page" w:x="669" w:y="6871" w:anchorLock="1"/>
        <w:spacing w:after="520"/>
        <w:jc w:val="both"/>
        <w:rPr>
          <w:rFonts w:ascii="Times New Roman" w:eastAsia="Calibri" w:hAnsi="Times New Roman" w:cs="Times New Roman"/>
        </w:rPr>
      </w:pPr>
    </w:p>
    <w:p w:rsidR="00655952" w:rsidRPr="000C5730" w:rsidRDefault="00655952" w:rsidP="00004CBE">
      <w:pPr>
        <w:spacing w:after="0"/>
        <w:rPr>
          <w:rFonts w:ascii="Times New Roman" w:hAnsi="Times New Roman" w:cs="Times New Roman"/>
          <w:lang w:val="en-US"/>
        </w:rPr>
      </w:pPr>
    </w:p>
    <w:p w:rsidR="00655952" w:rsidRPr="000C5730" w:rsidRDefault="00655952" w:rsidP="00004CBE">
      <w:pPr>
        <w:spacing w:after="0"/>
        <w:rPr>
          <w:rFonts w:ascii="Times New Roman" w:hAnsi="Times New Roman" w:cs="Times New Roman"/>
          <w:lang w:val="en-US"/>
        </w:rPr>
      </w:pPr>
    </w:p>
    <w:p w:rsidR="00655952" w:rsidRPr="000C5730" w:rsidRDefault="00655952" w:rsidP="00004CBE">
      <w:pPr>
        <w:spacing w:after="0"/>
        <w:rPr>
          <w:rFonts w:ascii="Times New Roman" w:hAnsi="Times New Roman" w:cs="Times New Roman"/>
          <w:lang w:val="en-US"/>
        </w:rPr>
      </w:pPr>
    </w:p>
    <w:p w:rsidR="00655952" w:rsidRPr="000C5730" w:rsidRDefault="00655952" w:rsidP="00004CBE">
      <w:pPr>
        <w:spacing w:after="0"/>
        <w:rPr>
          <w:rFonts w:ascii="Times New Roman" w:hAnsi="Times New Roman" w:cs="Times New Roman"/>
          <w:lang w:val="en-US"/>
        </w:rPr>
        <w:sectPr w:rsidR="00655952" w:rsidRPr="000C5730" w:rsidSect="00655952">
          <w:pgSz w:w="11907" w:h="16840"/>
          <w:pgMar w:top="677" w:right="648" w:bottom="734" w:left="648" w:header="0" w:footer="0" w:gutter="0"/>
          <w:cols w:num="2" w:space="397"/>
          <w:formProt w:val="0"/>
        </w:sectPr>
      </w:pPr>
    </w:p>
    <w:p w:rsidR="00004CBE" w:rsidRPr="000C5730" w:rsidRDefault="00B73616" w:rsidP="00811343">
      <w:pPr>
        <w:pStyle w:val="Heading1"/>
        <w:jc w:val="both"/>
        <w:rPr>
          <w:rFonts w:ascii="Times New Roman" w:hAnsi="Times New Roman" w:cs="Times New Roman"/>
          <w:b/>
        </w:rPr>
      </w:pPr>
      <w:r w:rsidRPr="000C5730">
        <w:rPr>
          <w:rFonts w:ascii="Times New Roman" w:hAnsi="Times New Roman" w:cs="Times New Roman"/>
          <w:b/>
          <w:caps w:val="0"/>
        </w:rPr>
        <w:lastRenderedPageBreak/>
        <w:t xml:space="preserve">1.Pendahuluan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proofErr w:type="gramStart"/>
      <w:r w:rsidRPr="000C5730">
        <w:rPr>
          <w:rFonts w:ascii="Times New Roman" w:hAnsi="Times New Roman" w:cs="Times New Roman"/>
          <w:lang w:val="en-SG"/>
        </w:rPr>
        <w:t>Jepara merupakan salah satu kabupaten di Jawa Tengah yang terletak di pantai utara pulau Jawa.</w:t>
      </w:r>
      <w:proofErr w:type="gramEnd"/>
      <w:r w:rsidRPr="000C5730">
        <w:rPr>
          <w:rFonts w:ascii="Times New Roman" w:hAnsi="Times New Roman" w:cs="Times New Roman"/>
          <w:lang w:val="en-SG"/>
        </w:rPr>
        <w:t xml:space="preserve"> </w:t>
      </w:r>
      <w:r w:rsidRPr="000C5730">
        <w:rPr>
          <w:rFonts w:ascii="Times New Roman" w:hAnsi="Times New Roman" w:cs="Times New Roman"/>
        </w:rPr>
        <w:t xml:space="preserve">Kabupaten ini berbatasan dengan </w:t>
      </w:r>
      <w:hyperlink r:id="rId8" w:tooltip="Laut Jawa" w:history="1">
        <w:r w:rsidRPr="000C5730">
          <w:rPr>
            <w:rStyle w:val="Hyperlink"/>
            <w:rFonts w:ascii="Times New Roman" w:hAnsi="Times New Roman" w:cs="Times New Roman"/>
          </w:rPr>
          <w:t>Laut Jawa</w:t>
        </w:r>
      </w:hyperlink>
      <w:r w:rsidRPr="000C5730">
        <w:rPr>
          <w:rFonts w:ascii="Times New Roman" w:hAnsi="Times New Roman" w:cs="Times New Roman"/>
        </w:rPr>
        <w:t xml:space="preserve"> di barat dan utara, </w:t>
      </w:r>
      <w:hyperlink r:id="rId9" w:tooltip="Kabupaten Pati" w:history="1">
        <w:r w:rsidRPr="000C5730">
          <w:rPr>
            <w:rStyle w:val="Hyperlink"/>
            <w:rFonts w:ascii="Times New Roman" w:hAnsi="Times New Roman" w:cs="Times New Roman"/>
          </w:rPr>
          <w:t>Kabupaten Pati</w:t>
        </w:r>
      </w:hyperlink>
      <w:r w:rsidRPr="000C5730">
        <w:rPr>
          <w:rFonts w:ascii="Times New Roman" w:hAnsi="Times New Roman" w:cs="Times New Roman"/>
        </w:rPr>
        <w:t xml:space="preserve"> dan </w:t>
      </w:r>
      <w:hyperlink r:id="rId10" w:tooltip="Kabupaten Kudus" w:history="1">
        <w:r w:rsidRPr="000C5730">
          <w:rPr>
            <w:rStyle w:val="Hyperlink"/>
            <w:rFonts w:ascii="Times New Roman" w:hAnsi="Times New Roman" w:cs="Times New Roman"/>
          </w:rPr>
          <w:t>Kabupaten Kudus</w:t>
        </w:r>
      </w:hyperlink>
      <w:r w:rsidRPr="000C5730">
        <w:rPr>
          <w:rFonts w:ascii="Times New Roman" w:hAnsi="Times New Roman" w:cs="Times New Roman"/>
        </w:rPr>
        <w:t xml:space="preserve"> di timur, serta </w:t>
      </w:r>
      <w:hyperlink r:id="rId11" w:tooltip="Kabupaten Demak" w:history="1">
        <w:r w:rsidRPr="000C5730">
          <w:rPr>
            <w:rStyle w:val="Hyperlink"/>
            <w:rFonts w:ascii="Times New Roman" w:hAnsi="Times New Roman" w:cs="Times New Roman"/>
          </w:rPr>
          <w:t>Kabupaten Demak</w:t>
        </w:r>
      </w:hyperlink>
      <w:r w:rsidRPr="000C5730">
        <w:rPr>
          <w:rFonts w:ascii="Times New Roman" w:hAnsi="Times New Roman" w:cs="Times New Roman"/>
        </w:rPr>
        <w:t xml:space="preserve"> di selatan.</w:t>
      </w:r>
      <w:r w:rsidRPr="000C5730">
        <w:rPr>
          <w:rFonts w:ascii="Times New Roman" w:hAnsi="Times New Roman" w:cs="Times New Roman"/>
          <w:lang w:val="en-SG"/>
        </w:rPr>
        <w:t xml:space="preserve"> </w:t>
      </w:r>
      <w:r w:rsidRPr="000C5730">
        <w:rPr>
          <w:rFonts w:ascii="Times New Roman" w:hAnsi="Times New Roman" w:cs="Times New Roman"/>
        </w:rPr>
        <w:t>Secara</w:t>
      </w:r>
      <w:r w:rsidRPr="000C5730">
        <w:rPr>
          <w:rFonts w:ascii="Times New Roman" w:hAnsi="Times New Roman" w:cs="Times New Roman"/>
          <w:lang w:val="en-US"/>
        </w:rPr>
        <w:t xml:space="preserve"> </w:t>
      </w:r>
      <w:r w:rsidRPr="000C5730">
        <w:rPr>
          <w:rFonts w:ascii="Times New Roman" w:hAnsi="Times New Roman" w:cs="Times New Roman"/>
        </w:rPr>
        <w:t>administratif</w:t>
      </w:r>
      <w:r w:rsidRPr="000C5730">
        <w:rPr>
          <w:rFonts w:ascii="Times New Roman" w:hAnsi="Times New Roman" w:cs="Times New Roman"/>
          <w:lang w:val="en-US"/>
        </w:rPr>
        <w:t>,</w:t>
      </w:r>
      <w:r w:rsidRPr="000C5730">
        <w:rPr>
          <w:rFonts w:ascii="Times New Roman" w:hAnsi="Times New Roman" w:cs="Times New Roman"/>
        </w:rPr>
        <w:t xml:space="preserve"> luas wilayah daratan Kabupaten Jepara</w:t>
      </w:r>
      <w:r w:rsidRPr="000C5730">
        <w:rPr>
          <w:rFonts w:ascii="Times New Roman" w:hAnsi="Times New Roman" w:cs="Times New Roman"/>
          <w:lang w:val="en-US"/>
        </w:rPr>
        <w:t xml:space="preserve"> adalah</w:t>
      </w:r>
      <w:r w:rsidRPr="000C5730">
        <w:rPr>
          <w:rFonts w:ascii="Times New Roman" w:hAnsi="Times New Roman" w:cs="Times New Roman"/>
        </w:rPr>
        <w:t xml:space="preserve"> 1.004,132 km</w:t>
      </w:r>
      <w:r w:rsidRPr="000C5730">
        <w:rPr>
          <w:rFonts w:ascii="Times New Roman" w:hAnsi="Times New Roman" w:cs="Times New Roman"/>
          <w:vertAlign w:val="superscript"/>
        </w:rPr>
        <w:t>2</w:t>
      </w:r>
      <w:r w:rsidRPr="000C5730">
        <w:rPr>
          <w:rFonts w:ascii="Times New Roman" w:hAnsi="Times New Roman" w:cs="Times New Roman"/>
        </w:rPr>
        <w:t xml:space="preserve"> dengan garis pantai</w:t>
      </w:r>
      <w:r w:rsidRPr="000C5730">
        <w:rPr>
          <w:rFonts w:ascii="Times New Roman" w:hAnsi="Times New Roman" w:cs="Times New Roman"/>
          <w:lang w:val="en-US"/>
        </w:rPr>
        <w:t xml:space="preserve"> sepanjang</w:t>
      </w:r>
      <w:r w:rsidRPr="000C5730">
        <w:rPr>
          <w:rFonts w:ascii="Times New Roman" w:hAnsi="Times New Roman" w:cs="Times New Roman"/>
        </w:rPr>
        <w:t xml:space="preserve"> 72 km</w:t>
      </w:r>
      <w:r w:rsidRPr="000C5730">
        <w:rPr>
          <w:rFonts w:ascii="Times New Roman" w:hAnsi="Times New Roman" w:cs="Times New Roman"/>
          <w:lang w:val="en-US"/>
        </w:rPr>
        <w:t xml:space="preserve">. </w:t>
      </w:r>
      <w:proofErr w:type="gramStart"/>
      <w:r w:rsidRPr="000C5730">
        <w:rPr>
          <w:rFonts w:ascii="Times New Roman" w:hAnsi="Times New Roman" w:cs="Times New Roman"/>
          <w:lang w:val="en-US"/>
        </w:rPr>
        <w:t>Kabupaten Jepara</w:t>
      </w:r>
      <w:r w:rsidRPr="000C5730">
        <w:rPr>
          <w:rFonts w:ascii="Times New Roman" w:hAnsi="Times New Roman" w:cs="Times New Roman"/>
        </w:rPr>
        <w:t xml:space="preserve"> terdiri atas 14 kecamatan yang dibagi lagi atas 183 desa dan 11 Kelurahan</w:t>
      </w:r>
      <w:r w:rsidRPr="000C5730">
        <w:rPr>
          <w:rFonts w:ascii="Times New Roman" w:hAnsi="Times New Roman" w:cs="Times New Roman"/>
          <w:lang w:val="en-US"/>
        </w:rPr>
        <w:t>.</w:t>
      </w:r>
      <w:proofErr w:type="gramEnd"/>
      <w:r w:rsidRPr="000C5730">
        <w:rPr>
          <w:rFonts w:ascii="Times New Roman" w:hAnsi="Times New Roman" w:cs="Times New Roman"/>
        </w:rPr>
        <w:t xml:space="preserve"> Wilayah tersempit adalah Kecamatan </w:t>
      </w:r>
      <w:hyperlink r:id="rId12" w:tooltip="Kalinyamatan, Jepara" w:history="1">
        <w:r w:rsidRPr="000C5730">
          <w:rPr>
            <w:rStyle w:val="Hyperlink"/>
            <w:rFonts w:ascii="Times New Roman" w:hAnsi="Times New Roman" w:cs="Times New Roman"/>
          </w:rPr>
          <w:t>Kalinyamatan</w:t>
        </w:r>
      </w:hyperlink>
      <w:r w:rsidRPr="000C5730">
        <w:rPr>
          <w:rFonts w:ascii="Times New Roman" w:hAnsi="Times New Roman" w:cs="Times New Roman"/>
        </w:rPr>
        <w:t xml:space="preserve"> </w:t>
      </w:r>
      <w:r w:rsidRPr="000C5730">
        <w:rPr>
          <w:rFonts w:ascii="Times New Roman" w:hAnsi="Times New Roman" w:cs="Times New Roman"/>
          <w:lang w:val="en-US"/>
        </w:rPr>
        <w:t xml:space="preserve">dengan luas </w:t>
      </w:r>
      <w:r w:rsidRPr="000C5730">
        <w:rPr>
          <w:rFonts w:ascii="Times New Roman" w:hAnsi="Times New Roman" w:cs="Times New Roman"/>
        </w:rPr>
        <w:t>24,179 km</w:t>
      </w:r>
      <w:r w:rsidRPr="000C5730">
        <w:rPr>
          <w:rFonts w:ascii="Times New Roman" w:hAnsi="Times New Roman" w:cs="Times New Roman"/>
          <w:vertAlign w:val="superscript"/>
        </w:rPr>
        <w:t>2</w:t>
      </w:r>
      <w:r w:rsidRPr="000C5730">
        <w:rPr>
          <w:rFonts w:ascii="Times New Roman" w:hAnsi="Times New Roman" w:cs="Times New Roman"/>
          <w:lang w:val="en-US"/>
        </w:rPr>
        <w:t>,</w:t>
      </w:r>
      <w:r w:rsidRPr="000C5730">
        <w:rPr>
          <w:rFonts w:ascii="Times New Roman" w:hAnsi="Times New Roman" w:cs="Times New Roman"/>
        </w:rPr>
        <w:t xml:space="preserve"> sedangkan wilayah terluas adalah Kecamatan </w:t>
      </w:r>
      <w:hyperlink r:id="rId13" w:tooltip="Keling, Jepara" w:history="1">
        <w:r w:rsidRPr="000C5730">
          <w:rPr>
            <w:rStyle w:val="Hyperlink"/>
            <w:rFonts w:ascii="Times New Roman" w:hAnsi="Times New Roman" w:cs="Times New Roman"/>
          </w:rPr>
          <w:t>Keling</w:t>
        </w:r>
      </w:hyperlink>
      <w:r w:rsidRPr="000C5730">
        <w:rPr>
          <w:rFonts w:ascii="Times New Roman" w:hAnsi="Times New Roman" w:cs="Times New Roman"/>
        </w:rPr>
        <w:t xml:space="preserve"> </w:t>
      </w:r>
      <w:r w:rsidRPr="000C5730">
        <w:rPr>
          <w:rFonts w:ascii="Times New Roman" w:hAnsi="Times New Roman" w:cs="Times New Roman"/>
          <w:lang w:val="en-US"/>
        </w:rPr>
        <w:t xml:space="preserve"> dengan luas wilayah </w:t>
      </w:r>
      <w:r w:rsidRPr="000C5730">
        <w:rPr>
          <w:rFonts w:ascii="Times New Roman" w:hAnsi="Times New Roman" w:cs="Times New Roman"/>
        </w:rPr>
        <w:t>231,758 km2. Sebagian besar luas wilayah merupakan tanah kering, sebesar 740,052 km</w:t>
      </w:r>
      <w:r w:rsidRPr="000C5730">
        <w:rPr>
          <w:rFonts w:ascii="Times New Roman" w:hAnsi="Times New Roman" w:cs="Times New Roman"/>
          <w:vertAlign w:val="superscript"/>
        </w:rPr>
        <w:t>2</w:t>
      </w:r>
      <w:r w:rsidRPr="000C5730">
        <w:rPr>
          <w:rFonts w:ascii="Times New Roman" w:hAnsi="Times New Roman" w:cs="Times New Roman"/>
        </w:rPr>
        <w:t xml:space="preserve"> (73,70%) sisanya merupakan tanah sawah, sebesar 264,080 km</w:t>
      </w:r>
      <w:r w:rsidRPr="000C5730">
        <w:rPr>
          <w:rFonts w:ascii="Times New Roman" w:hAnsi="Times New Roman" w:cs="Times New Roman"/>
          <w:vertAlign w:val="superscript"/>
        </w:rPr>
        <w:t>2</w:t>
      </w:r>
      <w:r w:rsidRPr="000C5730">
        <w:rPr>
          <w:rFonts w:ascii="Times New Roman" w:hAnsi="Times New Roman" w:cs="Times New Roman"/>
        </w:rPr>
        <w:t xml:space="preserve"> (26,30%).</w:t>
      </w:r>
      <w:r w:rsidRPr="000C5730">
        <w:rPr>
          <w:rFonts w:ascii="Times New Roman" w:hAnsi="Times New Roman" w:cs="Times New Roman"/>
          <w:lang w:val="en-SG"/>
        </w:rPr>
        <w:t xml:space="preserve">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r w:rsidRPr="000C5730">
        <w:rPr>
          <w:rFonts w:ascii="Times New Roman" w:hAnsi="Times New Roman" w:cs="Times New Roman"/>
          <w:lang w:val="en-SG"/>
        </w:rPr>
        <w:t xml:space="preserve">Jepara dikenal masyarakat </w:t>
      </w:r>
      <w:proofErr w:type="gramStart"/>
      <w:r w:rsidRPr="000C5730">
        <w:rPr>
          <w:rFonts w:ascii="Times New Roman" w:hAnsi="Times New Roman" w:cs="Times New Roman"/>
          <w:lang w:val="en-SG"/>
        </w:rPr>
        <w:t>sebagai  daerah</w:t>
      </w:r>
      <w:proofErr w:type="gramEnd"/>
      <w:r w:rsidRPr="000C5730">
        <w:rPr>
          <w:rFonts w:ascii="Times New Roman" w:hAnsi="Times New Roman" w:cs="Times New Roman"/>
          <w:lang w:val="en-SG"/>
        </w:rPr>
        <w:t xml:space="preserve">   kawasan industri ukir kayu. Masyarakat di daerah ini sudah sejak lama dikenal memiliki talenta </w:t>
      </w:r>
      <w:proofErr w:type="gramStart"/>
      <w:r w:rsidRPr="000C5730">
        <w:rPr>
          <w:rFonts w:ascii="Times New Roman" w:hAnsi="Times New Roman" w:cs="Times New Roman"/>
          <w:lang w:val="en-SG"/>
        </w:rPr>
        <w:t>dalam  bidang</w:t>
      </w:r>
      <w:proofErr w:type="gramEnd"/>
      <w:r w:rsidRPr="000C5730">
        <w:rPr>
          <w:rFonts w:ascii="Times New Roman" w:hAnsi="Times New Roman" w:cs="Times New Roman"/>
          <w:lang w:val="en-SG"/>
        </w:rPr>
        <w:t xml:space="preserve"> ukir dan menjadikan keterampilan yang dimilikinya tersebut sebagai sumber mata pencaharian hidup. Hal ini pula yang kemudian</w:t>
      </w:r>
      <w:r w:rsidR="000F4799">
        <w:rPr>
          <w:rFonts w:ascii="Times New Roman" w:hAnsi="Times New Roman" w:cs="Times New Roman"/>
          <w:lang w:val="en-SG"/>
        </w:rPr>
        <w:t xml:space="preserve"> oleh pemerintah </w:t>
      </w:r>
      <w:proofErr w:type="gramStart"/>
      <w:r w:rsidR="000F4799">
        <w:rPr>
          <w:rFonts w:ascii="Times New Roman" w:hAnsi="Times New Roman" w:cs="Times New Roman"/>
          <w:lang w:val="en-SG"/>
        </w:rPr>
        <w:t>kabupaten  bersama</w:t>
      </w:r>
      <w:proofErr w:type="gramEnd"/>
      <w:r w:rsidR="000F4799">
        <w:rPr>
          <w:rFonts w:ascii="Times New Roman" w:hAnsi="Times New Roman" w:cs="Times New Roman"/>
          <w:lang w:val="en-SG"/>
        </w:rPr>
        <w:t xml:space="preserve"> stakeholder  pernah mencanangkan </w:t>
      </w:r>
      <w:r w:rsidRPr="000C5730">
        <w:rPr>
          <w:rFonts w:ascii="Times New Roman" w:hAnsi="Times New Roman" w:cs="Times New Roman"/>
          <w:lang w:val="en-SG"/>
        </w:rPr>
        <w:t xml:space="preserve"> </w:t>
      </w:r>
      <w:r w:rsidR="000F4799">
        <w:rPr>
          <w:rFonts w:ascii="Times New Roman" w:hAnsi="Times New Roman" w:cs="Times New Roman"/>
          <w:lang w:val="en-SG"/>
        </w:rPr>
        <w:t xml:space="preserve">branding kota </w:t>
      </w:r>
      <w:r w:rsidRPr="000C5730">
        <w:rPr>
          <w:rFonts w:ascii="Times New Roman" w:hAnsi="Times New Roman" w:cs="Times New Roman"/>
          <w:lang w:val="en-SG"/>
        </w:rPr>
        <w:t xml:space="preserve">Jepara sebagai </w:t>
      </w:r>
      <w:r w:rsidRPr="000C5730">
        <w:rPr>
          <w:rFonts w:ascii="Times New Roman" w:hAnsi="Times New Roman" w:cs="Times New Roman"/>
          <w:i/>
          <w:lang w:val="en-SG"/>
        </w:rPr>
        <w:t>the Wood Carving Centre.</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r w:rsidRPr="000C5730">
        <w:rPr>
          <w:rFonts w:ascii="Times New Roman" w:hAnsi="Times New Roman" w:cs="Times New Roman"/>
          <w:lang w:val="en-SG"/>
        </w:rPr>
        <w:t xml:space="preserve">Keterampilan   </w:t>
      </w:r>
      <w:proofErr w:type="gramStart"/>
      <w:r w:rsidRPr="000C5730">
        <w:rPr>
          <w:rFonts w:ascii="Times New Roman" w:hAnsi="Times New Roman" w:cs="Times New Roman"/>
          <w:lang w:val="en-SG"/>
        </w:rPr>
        <w:t>mengukir  merupakan</w:t>
      </w:r>
      <w:proofErr w:type="gramEnd"/>
      <w:r w:rsidRPr="000C5730">
        <w:rPr>
          <w:rFonts w:ascii="Times New Roman" w:hAnsi="Times New Roman" w:cs="Times New Roman"/>
          <w:lang w:val="en-SG"/>
        </w:rPr>
        <w:t xml:space="preserve">  pekerjaan sekaligus keahlian yang dipelajari sebagian besar  warga </w:t>
      </w:r>
      <w:r w:rsidR="00B37C21" w:rsidRPr="000C5730">
        <w:rPr>
          <w:rFonts w:ascii="Times New Roman" w:hAnsi="Times New Roman" w:cs="Times New Roman"/>
          <w:lang w:val="en-SG"/>
        </w:rPr>
        <w:t>Jepara</w:t>
      </w:r>
      <w:r w:rsidRPr="000C5730">
        <w:rPr>
          <w:rFonts w:ascii="Times New Roman" w:hAnsi="Times New Roman" w:cs="Times New Roman"/>
          <w:lang w:val="en-SG"/>
        </w:rPr>
        <w:t xml:space="preserve"> sejak usia muda. </w:t>
      </w:r>
      <w:proofErr w:type="gramStart"/>
      <w:r w:rsidR="00B37C21" w:rsidRPr="000C5730">
        <w:rPr>
          <w:rFonts w:ascii="Times New Roman" w:hAnsi="Times New Roman" w:cs="Times New Roman"/>
          <w:lang w:val="en-SG"/>
        </w:rPr>
        <w:t>Hasil wawancara yang dilakukan terhadap perajin ukir menunjukkan bahwa sebagian perajin ukir belajar ketrampilan mengukir sejak mereka masih duduk di bangku Sekolah Dasar.</w:t>
      </w:r>
      <w:proofErr w:type="gramEnd"/>
      <w:r w:rsidR="00B37C21" w:rsidRPr="000C5730">
        <w:rPr>
          <w:rFonts w:ascii="Times New Roman" w:hAnsi="Times New Roman" w:cs="Times New Roman"/>
          <w:lang w:val="en-SG"/>
        </w:rPr>
        <w:t xml:space="preserve"> </w:t>
      </w:r>
      <w:r w:rsidRPr="000C5730">
        <w:rPr>
          <w:rFonts w:ascii="Times New Roman" w:hAnsi="Times New Roman" w:cs="Times New Roman"/>
          <w:lang w:val="en-SG"/>
        </w:rPr>
        <w:t xml:space="preserve">Warisan tradisi ukir tersebut </w:t>
      </w:r>
      <w:proofErr w:type="gramStart"/>
      <w:r w:rsidRPr="000C5730">
        <w:rPr>
          <w:rFonts w:ascii="Times New Roman" w:hAnsi="Times New Roman" w:cs="Times New Roman"/>
          <w:lang w:val="en-SG"/>
        </w:rPr>
        <w:t>diterima  perajin</w:t>
      </w:r>
      <w:proofErr w:type="gramEnd"/>
      <w:r w:rsidRPr="000C5730">
        <w:rPr>
          <w:rFonts w:ascii="Times New Roman" w:hAnsi="Times New Roman" w:cs="Times New Roman"/>
          <w:lang w:val="en-SG"/>
        </w:rPr>
        <w:t xml:space="preserve"> secara turun temurun dari satu generasi ke generasi berikutnya. Gustami (2000) menyatakan bahwa terbentuknya ukir Jepara melalui proses dan sejarah yang panjang. </w:t>
      </w:r>
      <w:proofErr w:type="gramStart"/>
      <w:r w:rsidRPr="000C5730">
        <w:rPr>
          <w:rFonts w:ascii="Times New Roman" w:hAnsi="Times New Roman" w:cs="Times New Roman"/>
          <w:lang w:val="en-SG"/>
        </w:rPr>
        <w:t>Ada beberapa periodisasi perkembangan seni ukir jepara.</w:t>
      </w:r>
      <w:proofErr w:type="gramEnd"/>
      <w:r w:rsidRPr="000C5730">
        <w:rPr>
          <w:rFonts w:ascii="Times New Roman" w:hAnsi="Times New Roman" w:cs="Times New Roman"/>
          <w:lang w:val="en-SG"/>
        </w:rPr>
        <w:t xml:space="preserve"> </w:t>
      </w:r>
      <w:proofErr w:type="gramStart"/>
      <w:r w:rsidRPr="000C5730">
        <w:rPr>
          <w:rFonts w:ascii="Times New Roman" w:hAnsi="Times New Roman" w:cs="Times New Roman"/>
          <w:lang w:val="en-SG"/>
        </w:rPr>
        <w:t>Yang pertama dimulai sejak jaman Ratu Kalinyamat dengan artefak yang dapat dilihat pada dinding bangunan masjid Mantingan.</w:t>
      </w:r>
      <w:proofErr w:type="gramEnd"/>
      <w:r w:rsidRPr="000C5730">
        <w:rPr>
          <w:rFonts w:ascii="Times New Roman" w:hAnsi="Times New Roman" w:cs="Times New Roman"/>
          <w:lang w:val="en-SG"/>
        </w:rPr>
        <w:t xml:space="preserve">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proofErr w:type="gramStart"/>
      <w:r w:rsidRPr="000C5730">
        <w:rPr>
          <w:rFonts w:ascii="Times New Roman" w:hAnsi="Times New Roman" w:cs="Times New Roman"/>
          <w:lang w:val="en-SG"/>
        </w:rPr>
        <w:t>Pada tahun 1898 di Eropa dilaksanakan pameran yang menampilkan mebel ukir Jepara.</w:t>
      </w:r>
      <w:proofErr w:type="gramEnd"/>
      <w:r w:rsidRPr="000C5730">
        <w:rPr>
          <w:rFonts w:ascii="Times New Roman" w:hAnsi="Times New Roman" w:cs="Times New Roman"/>
          <w:lang w:val="en-SG"/>
        </w:rPr>
        <w:t xml:space="preserve">  Dan pada tahun berikutnya di Batavia juga </w:t>
      </w:r>
      <w:r w:rsidRPr="000C5730">
        <w:rPr>
          <w:rFonts w:ascii="Times New Roman" w:hAnsi="Times New Roman" w:cs="Times New Roman"/>
          <w:lang w:val="en-SG"/>
        </w:rPr>
        <w:lastRenderedPageBreak/>
        <w:t xml:space="preserve">menampilkan pameran besar yang menampilkan produk ukir buatan Eropa </w:t>
      </w:r>
      <w:proofErr w:type="gramStart"/>
      <w:r w:rsidRPr="000C5730">
        <w:rPr>
          <w:rFonts w:ascii="Times New Roman" w:hAnsi="Times New Roman" w:cs="Times New Roman"/>
          <w:lang w:val="en-SG"/>
        </w:rPr>
        <w:t>dan  Pameran</w:t>
      </w:r>
      <w:proofErr w:type="gramEnd"/>
      <w:r w:rsidRPr="000C5730">
        <w:rPr>
          <w:rFonts w:ascii="Times New Roman" w:hAnsi="Times New Roman" w:cs="Times New Roman"/>
          <w:lang w:val="en-SG"/>
        </w:rPr>
        <w:t xml:space="preserve"> ini berjalan setiap tahun hingga akhirnya mebel ukir Jepara menjadi di kenal di seluruh dunia. Peninggalan yang masih dapat dilihat dari masa RA Kartini adalah kursi belajar dengan </w:t>
      </w:r>
      <w:proofErr w:type="gramStart"/>
      <w:r w:rsidRPr="000C5730">
        <w:rPr>
          <w:rFonts w:ascii="Times New Roman" w:hAnsi="Times New Roman" w:cs="Times New Roman"/>
          <w:lang w:val="en-SG"/>
        </w:rPr>
        <w:t>gaya</w:t>
      </w:r>
      <w:proofErr w:type="gramEnd"/>
      <w:r w:rsidRPr="000C5730">
        <w:rPr>
          <w:rFonts w:ascii="Times New Roman" w:hAnsi="Times New Roman" w:cs="Times New Roman"/>
          <w:lang w:val="en-SG"/>
        </w:rPr>
        <w:t xml:space="preserve"> Art Nuvo yang saat ini tersimpan di Museum Kartini. </w:t>
      </w:r>
      <w:proofErr w:type="gramStart"/>
      <w:r w:rsidRPr="000C5730">
        <w:rPr>
          <w:rFonts w:ascii="Times New Roman" w:hAnsi="Times New Roman" w:cs="Times New Roman"/>
          <w:lang w:val="en-SG"/>
        </w:rPr>
        <w:t>Selain itu juga terdapat tempat sirih berukir.</w:t>
      </w:r>
      <w:proofErr w:type="gramEnd"/>
      <w:r w:rsidRPr="000C5730">
        <w:rPr>
          <w:rFonts w:ascii="Times New Roman" w:hAnsi="Times New Roman" w:cs="Times New Roman"/>
          <w:lang w:val="en-SG"/>
        </w:rPr>
        <w:t xml:space="preserve"> Pada jaman Malaise yang terjadi sekitar tahun 1928-1930, dimana terjadi krisis ekonomi dunia, di Jepara didirikan Ambaein School, yaitu sekolah bagi para pengukir.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r w:rsidRPr="000C5730">
        <w:rPr>
          <w:rFonts w:ascii="Times New Roman" w:hAnsi="Times New Roman" w:cs="Times New Roman"/>
          <w:lang w:val="en-SG"/>
        </w:rPr>
        <w:t xml:space="preserve">Tahapan berikutnya yang patut untuk dicatat adalah saat Orde baru, dimana saat itu di Istana Negara dibuat Ruang Jepara yang diprakarsai oleh Ibu Negara saat itu, yaitu Ibu Tien Suharto.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proofErr w:type="gramStart"/>
      <w:r w:rsidRPr="000C5730">
        <w:rPr>
          <w:rFonts w:ascii="Times New Roman" w:hAnsi="Times New Roman" w:cs="Times New Roman"/>
          <w:lang w:val="en-SG"/>
        </w:rPr>
        <w:t>Perkembangan  industri</w:t>
      </w:r>
      <w:proofErr w:type="gramEnd"/>
      <w:r w:rsidRPr="000C5730">
        <w:rPr>
          <w:rFonts w:ascii="Times New Roman" w:hAnsi="Times New Roman" w:cs="Times New Roman"/>
          <w:lang w:val="en-SG"/>
        </w:rPr>
        <w:t xml:space="preserve">  mebel  ukir  J</w:t>
      </w:r>
      <w:r w:rsidRPr="000C5730">
        <w:rPr>
          <w:rFonts w:ascii="Times New Roman" w:hAnsi="Times New Roman" w:cs="Times New Roman"/>
          <w:bCs/>
          <w:color w:val="000000"/>
        </w:rPr>
        <w:t>epara</w:t>
      </w:r>
      <w:r w:rsidRPr="000C5730">
        <w:rPr>
          <w:rFonts w:ascii="Times New Roman" w:hAnsi="Times New Roman" w:cs="Times New Roman"/>
          <w:lang w:val="en-SG"/>
        </w:rPr>
        <w:t xml:space="preserve"> banyak dipengaruhi oleh beberapa hal, antara lain: latar belakang historis, luasnya pengalaman estetik perajin, dan interaksi sosial antara peraj</w:t>
      </w:r>
      <w:r w:rsidR="00FE03EC">
        <w:rPr>
          <w:rFonts w:ascii="Times New Roman" w:hAnsi="Times New Roman" w:cs="Times New Roman"/>
          <w:lang w:val="en-SG"/>
        </w:rPr>
        <w:t>in dengan lingkungan masyarakat</w:t>
      </w:r>
      <w:r w:rsidRPr="000C5730">
        <w:rPr>
          <w:rFonts w:ascii="Times New Roman" w:hAnsi="Times New Roman" w:cs="Times New Roman"/>
          <w:lang w:val="en-SG"/>
        </w:rPr>
        <w:t xml:space="preserve">. Luasnya kesempatan masyarakat yang terserap dari industri mebel ini menjadikan pekerjaan mebel ukir mempunyai arti yang cukup </w:t>
      </w:r>
      <w:proofErr w:type="gramStart"/>
      <w:r w:rsidRPr="000C5730">
        <w:rPr>
          <w:rFonts w:ascii="Times New Roman" w:hAnsi="Times New Roman" w:cs="Times New Roman"/>
          <w:lang w:val="en-SG"/>
        </w:rPr>
        <w:t>penting  bagi</w:t>
      </w:r>
      <w:proofErr w:type="gramEnd"/>
      <w:r w:rsidRPr="000C5730">
        <w:rPr>
          <w:rFonts w:ascii="Times New Roman" w:hAnsi="Times New Roman" w:cs="Times New Roman"/>
          <w:lang w:val="en-SG"/>
        </w:rPr>
        <w:t xml:space="preserve"> perajin di Jepara</w:t>
      </w:r>
      <w:r w:rsidR="007E15B9">
        <w:rPr>
          <w:rFonts w:ascii="Times New Roman" w:hAnsi="Times New Roman" w:cs="Times New Roman"/>
          <w:lang w:val="en-SG"/>
        </w:rPr>
        <w:t xml:space="preserve"> sehingga </w:t>
      </w:r>
      <w:r w:rsidRPr="000C5730">
        <w:rPr>
          <w:rFonts w:ascii="Times New Roman" w:hAnsi="Times New Roman" w:cs="Times New Roman"/>
          <w:lang w:val="en-SG"/>
        </w:rPr>
        <w:t xml:space="preserve">  usaha ini masih mampu bertahan dan berlangsung hingga saat ini. </w:t>
      </w:r>
    </w:p>
    <w:p w:rsidR="00B73616" w:rsidRPr="000C5730" w:rsidRDefault="00B73616" w:rsidP="00B73616">
      <w:pPr>
        <w:autoSpaceDE w:val="0"/>
        <w:autoSpaceDN w:val="0"/>
        <w:adjustRightInd w:val="0"/>
        <w:spacing w:line="240" w:lineRule="auto"/>
        <w:ind w:firstLine="426"/>
        <w:jc w:val="both"/>
        <w:rPr>
          <w:rFonts w:ascii="Times New Roman" w:hAnsi="Times New Roman" w:cs="Times New Roman"/>
          <w:lang w:val="en-SG"/>
        </w:rPr>
      </w:pPr>
      <w:r w:rsidRPr="000C5730">
        <w:rPr>
          <w:rFonts w:ascii="Times New Roman" w:hAnsi="Times New Roman" w:cs="Times New Roman"/>
          <w:lang w:val="en-SG"/>
        </w:rPr>
        <w:t xml:space="preserve">Mebel ukir </w:t>
      </w:r>
      <w:r w:rsidR="00924886">
        <w:rPr>
          <w:rFonts w:ascii="Times New Roman" w:hAnsi="Times New Roman" w:cs="Times New Roman"/>
          <w:lang w:val="en-SG"/>
        </w:rPr>
        <w:t xml:space="preserve">yang </w:t>
      </w:r>
      <w:r w:rsidRPr="000C5730">
        <w:rPr>
          <w:rFonts w:ascii="Times New Roman" w:hAnsi="Times New Roman" w:cs="Times New Roman"/>
          <w:lang w:val="en-SG"/>
        </w:rPr>
        <w:t xml:space="preserve">membutuhkan </w:t>
      </w:r>
      <w:proofErr w:type="gramStart"/>
      <w:r w:rsidRPr="000C5730">
        <w:rPr>
          <w:rFonts w:ascii="Times New Roman" w:hAnsi="Times New Roman" w:cs="Times New Roman"/>
          <w:lang w:val="en-SG"/>
        </w:rPr>
        <w:t>keterampilan  khusus</w:t>
      </w:r>
      <w:proofErr w:type="gramEnd"/>
      <w:r w:rsidR="00924886">
        <w:rPr>
          <w:rFonts w:ascii="Times New Roman" w:hAnsi="Times New Roman" w:cs="Times New Roman"/>
          <w:lang w:val="en-SG"/>
        </w:rPr>
        <w:t xml:space="preserve"> dalam pembuatannya</w:t>
      </w:r>
      <w:r w:rsidRPr="000C5730">
        <w:rPr>
          <w:rFonts w:ascii="Times New Roman" w:hAnsi="Times New Roman" w:cs="Times New Roman"/>
          <w:lang w:val="en-SG"/>
        </w:rPr>
        <w:t xml:space="preserve">,  sekarang  ini  mengalami  berbagai  tantangan dalam berkompetisi baik di pasar dalam negeri maupun di tingkat internasional karena adanya ancaman dari produk pesaing dari beberapa negara yang juga mengembangkan produk industri mebelnya antara lain dari Malaysia, Vietnam, dan Thailand. </w:t>
      </w:r>
      <w:proofErr w:type="gramStart"/>
      <w:r w:rsidR="00924886">
        <w:rPr>
          <w:rFonts w:ascii="Times New Roman" w:hAnsi="Times New Roman" w:cs="Times New Roman"/>
          <w:lang w:val="en-SG"/>
        </w:rPr>
        <w:t xml:space="preserve">Hal ini yang </w:t>
      </w:r>
      <w:r w:rsidR="002B06E1">
        <w:rPr>
          <w:rFonts w:ascii="Times New Roman" w:hAnsi="Times New Roman" w:cs="Times New Roman"/>
          <w:lang w:val="en-SG"/>
        </w:rPr>
        <w:t>akhirnya memunculkan pertanyaan</w:t>
      </w:r>
      <w:r w:rsidRPr="000C5730">
        <w:rPr>
          <w:rFonts w:ascii="Times New Roman" w:hAnsi="Times New Roman" w:cs="Times New Roman"/>
          <w:lang w:val="en-SG"/>
        </w:rPr>
        <w:t xml:space="preserve"> apakah industri mebel ukir masih mampu bertahan dan bisa berkembang mengikuti cepatnya perubahan budaya yang global.</w:t>
      </w:r>
      <w:proofErr w:type="gramEnd"/>
      <w:r w:rsidRPr="000C5730">
        <w:rPr>
          <w:rFonts w:ascii="Times New Roman" w:hAnsi="Times New Roman" w:cs="Times New Roman"/>
          <w:lang w:val="en-SG"/>
        </w:rPr>
        <w:t xml:space="preserve"> </w:t>
      </w:r>
      <w:proofErr w:type="gramStart"/>
      <w:r w:rsidRPr="000C5730">
        <w:rPr>
          <w:rFonts w:ascii="Times New Roman" w:hAnsi="Times New Roman" w:cs="Times New Roman"/>
          <w:lang w:val="en-SG"/>
        </w:rPr>
        <w:t>Oleh  karena</w:t>
      </w:r>
      <w:proofErr w:type="gramEnd"/>
      <w:r w:rsidRPr="000C5730">
        <w:rPr>
          <w:rFonts w:ascii="Times New Roman" w:hAnsi="Times New Roman" w:cs="Times New Roman"/>
          <w:lang w:val="en-SG"/>
        </w:rPr>
        <w:t xml:space="preserve">  itu,  diperlukan kajian terhadap industri mebel ukir Jepara yang sedang menghadapi gempuran tekanan ekternal yang kuat. </w:t>
      </w:r>
    </w:p>
    <w:p w:rsidR="00004CBE" w:rsidRPr="000C5730" w:rsidRDefault="00B73616" w:rsidP="00811343">
      <w:pPr>
        <w:autoSpaceDE w:val="0"/>
        <w:autoSpaceDN w:val="0"/>
        <w:adjustRightInd w:val="0"/>
        <w:spacing w:line="240" w:lineRule="auto"/>
        <w:jc w:val="both"/>
        <w:rPr>
          <w:rFonts w:ascii="Times New Roman" w:hAnsi="Times New Roman" w:cs="Times New Roman"/>
          <w:b/>
          <w:bCs/>
        </w:rPr>
      </w:pPr>
      <w:r w:rsidRPr="000C5730">
        <w:rPr>
          <w:rFonts w:ascii="Times New Roman" w:hAnsi="Times New Roman" w:cs="Times New Roman"/>
          <w:b/>
          <w:lang w:val="en-SG"/>
        </w:rPr>
        <w:t xml:space="preserve">2. </w:t>
      </w:r>
      <w:r w:rsidRPr="000C5730">
        <w:rPr>
          <w:rFonts w:ascii="Times New Roman" w:hAnsi="Times New Roman" w:cs="Times New Roman"/>
          <w:b/>
          <w:bCs/>
        </w:rPr>
        <w:t>Metode Penelitian</w:t>
      </w:r>
    </w:p>
    <w:p w:rsidR="00004CBE" w:rsidRPr="000C5730" w:rsidRDefault="00004CBE" w:rsidP="00811343">
      <w:pPr>
        <w:autoSpaceDE w:val="0"/>
        <w:autoSpaceDN w:val="0"/>
        <w:adjustRightInd w:val="0"/>
        <w:spacing w:line="240" w:lineRule="auto"/>
        <w:ind w:firstLine="426"/>
        <w:jc w:val="both"/>
        <w:rPr>
          <w:rFonts w:ascii="Times New Roman" w:hAnsi="Times New Roman" w:cs="Times New Roman"/>
          <w:lang w:val="en-SG"/>
        </w:rPr>
      </w:pPr>
      <w:r w:rsidRPr="000C5730">
        <w:rPr>
          <w:rFonts w:ascii="Times New Roman" w:hAnsi="Times New Roman" w:cs="Times New Roman"/>
          <w:color w:val="000000"/>
        </w:rPr>
        <w:t xml:space="preserve">Penelitian ini merupakan penelitian kualitatif. </w:t>
      </w:r>
      <w:r w:rsidRPr="000C5730">
        <w:rPr>
          <w:rFonts w:ascii="Times New Roman" w:hAnsi="Times New Roman" w:cs="Times New Roman"/>
        </w:rPr>
        <w:t>Untuk dapat mengupas hal tersebut  diperlukan data kualitatif. Dala</w:t>
      </w:r>
      <w:r w:rsidR="0079379E" w:rsidRPr="000C5730">
        <w:rPr>
          <w:rFonts w:ascii="Times New Roman" w:hAnsi="Times New Roman" w:cs="Times New Roman"/>
        </w:rPr>
        <w:t xml:space="preserve">m melakukan analisa, data </w:t>
      </w:r>
      <w:r w:rsidRPr="000C5730">
        <w:rPr>
          <w:rFonts w:ascii="Times New Roman" w:hAnsi="Times New Roman" w:cs="Times New Roman"/>
        </w:rPr>
        <w:t xml:space="preserve">dikumpulkan lalu diseleksi yang baik sesuai kebutuhan (Soedarsono, 1999). </w:t>
      </w:r>
      <w:r w:rsidRPr="000C5730">
        <w:rPr>
          <w:rFonts w:ascii="Times New Roman" w:hAnsi="Times New Roman" w:cs="Times New Roman"/>
          <w:lang w:val="en-SG"/>
        </w:rPr>
        <w:t>Subjek</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penelitian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ini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mencakup</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hasil</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produk-produk</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industri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mebel</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lastRenderedPageBreak/>
        <w:t>ukir yang ada, kebijakan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maupun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kondisi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sosial</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budaya, ekonomi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dan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politik yang mempengaruhi, serta</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pemikiran-pemikiran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atau</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gagasan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dari para pelaku</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pengusaha, birokrat, perajin, dan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hasil</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dari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elaborasi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berbagai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informasi yang memiliki</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keterangan</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terkait</w:t>
      </w:r>
      <w:r w:rsidR="000C5730" w:rsidRPr="000C5730">
        <w:rPr>
          <w:rFonts w:ascii="Times New Roman" w:hAnsi="Times New Roman" w:cs="Times New Roman"/>
          <w:lang w:val="en-SG"/>
        </w:rPr>
        <w:t xml:space="preserve"> topik</w:t>
      </w:r>
      <w:r w:rsidR="00670641" w:rsidRPr="000C5730">
        <w:rPr>
          <w:rFonts w:ascii="Times New Roman" w:hAnsi="Times New Roman" w:cs="Times New Roman"/>
          <w:lang w:val="en-SG"/>
        </w:rPr>
        <w:t xml:space="preserve"> </w:t>
      </w:r>
      <w:r w:rsidRPr="000C5730">
        <w:rPr>
          <w:rFonts w:ascii="Times New Roman" w:hAnsi="Times New Roman" w:cs="Times New Roman"/>
          <w:lang w:val="en-SG"/>
        </w:rPr>
        <w:t xml:space="preserve">penelitian. </w:t>
      </w:r>
    </w:p>
    <w:p w:rsidR="00004CBE" w:rsidRPr="000C5730" w:rsidRDefault="00B73616" w:rsidP="00811343">
      <w:pPr>
        <w:pStyle w:val="ListParagraph"/>
        <w:numPr>
          <w:ilvl w:val="0"/>
          <w:numId w:val="1"/>
        </w:numPr>
        <w:autoSpaceDE w:val="0"/>
        <w:autoSpaceDN w:val="0"/>
        <w:adjustRightInd w:val="0"/>
        <w:spacing w:line="240" w:lineRule="auto"/>
        <w:ind w:left="284" w:hanging="284"/>
        <w:jc w:val="both"/>
        <w:rPr>
          <w:rFonts w:ascii="Times New Roman" w:hAnsi="Times New Roman" w:cs="Times New Roman"/>
          <w:b/>
          <w:bCs/>
        </w:rPr>
      </w:pPr>
      <w:r w:rsidRPr="000C5730">
        <w:rPr>
          <w:rFonts w:ascii="Times New Roman" w:hAnsi="Times New Roman" w:cs="Times New Roman"/>
          <w:b/>
          <w:bCs/>
        </w:rPr>
        <w:t>Hasil Dan Diskusi</w:t>
      </w:r>
    </w:p>
    <w:p w:rsidR="00374C93" w:rsidRPr="000C5730" w:rsidRDefault="002B06E1" w:rsidP="00374C93">
      <w:pPr>
        <w:pStyle w:val="BodyTextIndent"/>
        <w:ind w:firstLine="426"/>
        <w:jc w:val="both"/>
        <w:rPr>
          <w:rFonts w:ascii="Times New Roman" w:hAnsi="Times New Roman" w:cs="Times New Roman"/>
          <w:szCs w:val="22"/>
        </w:rPr>
      </w:pPr>
      <w:r>
        <w:rPr>
          <w:rFonts w:ascii="Times New Roman" w:hAnsi="Times New Roman" w:cs="Times New Roman"/>
          <w:szCs w:val="22"/>
        </w:rPr>
        <w:t>Fungsi m</w:t>
      </w:r>
      <w:r w:rsidR="00374C93" w:rsidRPr="000C5730">
        <w:rPr>
          <w:rFonts w:ascii="Times New Roman" w:hAnsi="Times New Roman" w:cs="Times New Roman"/>
          <w:szCs w:val="22"/>
        </w:rPr>
        <w:t xml:space="preserve">ebel ukir Jepara, pada mulanya </w:t>
      </w:r>
      <w:r>
        <w:rPr>
          <w:rFonts w:ascii="Times New Roman" w:hAnsi="Times New Roman" w:cs="Times New Roman"/>
          <w:szCs w:val="22"/>
        </w:rPr>
        <w:t>adalah</w:t>
      </w:r>
      <w:r w:rsidR="00374C93" w:rsidRPr="000C5730">
        <w:rPr>
          <w:rFonts w:ascii="Times New Roman" w:hAnsi="Times New Roman" w:cs="Times New Roman"/>
          <w:szCs w:val="22"/>
        </w:rPr>
        <w:t xml:space="preserve"> sebagai sarana pakai yang </w:t>
      </w:r>
      <w:proofErr w:type="gramStart"/>
      <w:r w:rsidR="008F28B6">
        <w:rPr>
          <w:rFonts w:ascii="Times New Roman" w:hAnsi="Times New Roman" w:cs="Times New Roman"/>
          <w:szCs w:val="22"/>
          <w:lang w:val="en-US"/>
        </w:rPr>
        <w:t>ber</w:t>
      </w:r>
      <w:r w:rsidR="00374C93" w:rsidRPr="000C5730">
        <w:rPr>
          <w:rFonts w:ascii="Times New Roman" w:hAnsi="Times New Roman" w:cs="Times New Roman"/>
          <w:szCs w:val="22"/>
          <w:lang w:val="en-US"/>
        </w:rPr>
        <w:t>hubungan  dengan</w:t>
      </w:r>
      <w:proofErr w:type="gramEnd"/>
      <w:r w:rsidR="00374C93" w:rsidRPr="000C5730">
        <w:rPr>
          <w:rFonts w:ascii="Times New Roman" w:hAnsi="Times New Roman" w:cs="Times New Roman"/>
          <w:szCs w:val="22"/>
          <w:lang w:val="en-US"/>
        </w:rPr>
        <w:t xml:space="preserve">  hal-hal yang bersifat simbolis dan digunakan sebagai identitas status sosial individu di dalam masyarakat. </w:t>
      </w:r>
      <w:r>
        <w:rPr>
          <w:rFonts w:ascii="Times New Roman" w:hAnsi="Times New Roman" w:cs="Times New Roman"/>
          <w:szCs w:val="22"/>
          <w:lang w:val="en-US"/>
        </w:rPr>
        <w:t xml:space="preserve">Kepemilikan </w:t>
      </w:r>
      <w:r w:rsidR="00374C93" w:rsidRPr="000C5730">
        <w:rPr>
          <w:rFonts w:ascii="Times New Roman" w:hAnsi="Times New Roman" w:cs="Times New Roman"/>
          <w:szCs w:val="22"/>
          <w:lang w:val="en-US"/>
        </w:rPr>
        <w:t xml:space="preserve">mebel ukir digunakan sebagai lambang status kekuasaan </w:t>
      </w:r>
      <w:r w:rsidR="002A6BC7">
        <w:rPr>
          <w:rFonts w:ascii="Times New Roman" w:hAnsi="Times New Roman" w:cs="Times New Roman"/>
          <w:szCs w:val="22"/>
          <w:lang w:val="en-US"/>
        </w:rPr>
        <w:t>dan prestise bagi</w:t>
      </w:r>
      <w:r w:rsidR="00374C93" w:rsidRPr="000C5730">
        <w:rPr>
          <w:rFonts w:ascii="Times New Roman" w:hAnsi="Times New Roman" w:cs="Times New Roman"/>
          <w:szCs w:val="22"/>
          <w:lang w:val="en-US"/>
        </w:rPr>
        <w:t xml:space="preserve"> pemakainya</w:t>
      </w:r>
      <w:r>
        <w:rPr>
          <w:rFonts w:ascii="Times New Roman" w:hAnsi="Times New Roman" w:cs="Times New Roman"/>
          <w:szCs w:val="22"/>
          <w:lang w:val="en-US"/>
        </w:rPr>
        <w:t xml:space="preserve">, </w:t>
      </w:r>
      <w:proofErr w:type="gramStart"/>
      <w:r>
        <w:rPr>
          <w:rFonts w:ascii="Times New Roman" w:hAnsi="Times New Roman" w:cs="Times New Roman"/>
          <w:szCs w:val="22"/>
          <w:lang w:val="en-US"/>
        </w:rPr>
        <w:t xml:space="preserve">selain </w:t>
      </w:r>
      <w:r w:rsidR="002A6BC7">
        <w:rPr>
          <w:rFonts w:ascii="Times New Roman" w:hAnsi="Times New Roman" w:cs="Times New Roman"/>
          <w:szCs w:val="22"/>
          <w:lang w:val="en-US"/>
        </w:rPr>
        <w:t xml:space="preserve"> karena</w:t>
      </w:r>
      <w:proofErr w:type="gramEnd"/>
      <w:r w:rsidR="002A6BC7">
        <w:rPr>
          <w:rFonts w:ascii="Times New Roman" w:hAnsi="Times New Roman" w:cs="Times New Roman"/>
          <w:szCs w:val="22"/>
          <w:lang w:val="en-US"/>
        </w:rPr>
        <w:t xml:space="preserve"> dianggap memiliki nilai </w:t>
      </w:r>
      <w:r w:rsidR="0019622F">
        <w:rPr>
          <w:rFonts w:ascii="Times New Roman" w:hAnsi="Times New Roman" w:cs="Times New Roman"/>
          <w:szCs w:val="22"/>
          <w:lang w:val="en-US"/>
        </w:rPr>
        <w:t>artistik</w:t>
      </w:r>
      <w:r w:rsidR="002A6BC7">
        <w:rPr>
          <w:rFonts w:ascii="Times New Roman" w:hAnsi="Times New Roman" w:cs="Times New Roman"/>
          <w:szCs w:val="22"/>
          <w:lang w:val="en-US"/>
        </w:rPr>
        <w:t xml:space="preserve"> tersendiri</w:t>
      </w:r>
      <w:r>
        <w:rPr>
          <w:rFonts w:ascii="Times New Roman" w:hAnsi="Times New Roman" w:cs="Times New Roman"/>
          <w:szCs w:val="22"/>
          <w:lang w:val="en-US"/>
        </w:rPr>
        <w:t>, juga karena p</w:t>
      </w:r>
      <w:r w:rsidR="00374C93" w:rsidRPr="000C5730">
        <w:rPr>
          <w:rFonts w:ascii="Times New Roman" w:hAnsi="Times New Roman" w:cs="Times New Roman"/>
          <w:szCs w:val="22"/>
        </w:rPr>
        <w:t xml:space="preserve">ada saat itu, produk yang dibuat hanya diperuntukkan bagi kalangan </w:t>
      </w:r>
      <w:r w:rsidR="00374C93" w:rsidRPr="000C5730">
        <w:rPr>
          <w:rFonts w:ascii="Times New Roman" w:hAnsi="Times New Roman" w:cs="Times New Roman"/>
          <w:iCs/>
          <w:szCs w:val="22"/>
        </w:rPr>
        <w:t>elite</w:t>
      </w:r>
      <w:r w:rsidR="00374C93" w:rsidRPr="000C5730">
        <w:rPr>
          <w:rFonts w:ascii="Times New Roman" w:hAnsi="Times New Roman" w:cs="Times New Roman"/>
          <w:szCs w:val="22"/>
        </w:rPr>
        <w:t xml:space="preserve"> tertentu saja. </w:t>
      </w:r>
      <w:proofErr w:type="gramStart"/>
      <w:r w:rsidR="00374C93" w:rsidRPr="000C5730">
        <w:rPr>
          <w:rFonts w:ascii="Times New Roman" w:hAnsi="Times New Roman" w:cs="Times New Roman"/>
          <w:szCs w:val="22"/>
        </w:rPr>
        <w:t>Sejalan  perubahan</w:t>
      </w:r>
      <w:proofErr w:type="gramEnd"/>
      <w:r w:rsidR="00374C93" w:rsidRPr="000C5730">
        <w:rPr>
          <w:rFonts w:ascii="Times New Roman" w:hAnsi="Times New Roman" w:cs="Times New Roman"/>
          <w:szCs w:val="22"/>
        </w:rPr>
        <w:t xml:space="preserve"> zaman, mebel ukir Jepara berbagai gaya banyak dikonsumsi oleh berbagai lapisan masyarakat. Mebel ukir Jepara kemudian memiliki fungsi sebagai perabot sehari-hari (K</w:t>
      </w:r>
      <w:r w:rsidR="000576C1">
        <w:rPr>
          <w:rFonts w:ascii="Times New Roman" w:hAnsi="Times New Roman" w:cs="Times New Roman"/>
          <w:szCs w:val="22"/>
        </w:rPr>
        <w:t>urniawan</w:t>
      </w:r>
      <w:r w:rsidR="00374C93" w:rsidRPr="000C5730">
        <w:rPr>
          <w:rFonts w:ascii="Times New Roman" w:hAnsi="Times New Roman" w:cs="Times New Roman"/>
          <w:szCs w:val="22"/>
        </w:rPr>
        <w:t>, 2008)</w:t>
      </w:r>
    </w:p>
    <w:p w:rsidR="00374C93" w:rsidRPr="000C5730" w:rsidRDefault="00374C93" w:rsidP="00374C93">
      <w:pPr>
        <w:pStyle w:val="BodyTextIndent"/>
        <w:ind w:firstLine="426"/>
        <w:jc w:val="both"/>
        <w:rPr>
          <w:rFonts w:ascii="Times New Roman" w:hAnsi="Times New Roman" w:cs="Times New Roman"/>
          <w:szCs w:val="22"/>
        </w:rPr>
      </w:pPr>
      <w:r w:rsidRPr="000C5730">
        <w:rPr>
          <w:rFonts w:ascii="Times New Roman" w:hAnsi="Times New Roman" w:cs="Times New Roman"/>
          <w:szCs w:val="22"/>
        </w:rPr>
        <w:t xml:space="preserve">Menurut Gustami (2000), kehadiran mebel ukir tidak hanya untuk memenuhi kebutuhan praktis, tetapi juga </w:t>
      </w:r>
      <w:proofErr w:type="gramStart"/>
      <w:r w:rsidRPr="000C5730">
        <w:rPr>
          <w:rFonts w:ascii="Times New Roman" w:hAnsi="Times New Roman" w:cs="Times New Roman"/>
          <w:szCs w:val="22"/>
        </w:rPr>
        <w:t>untuk  memenuhi</w:t>
      </w:r>
      <w:proofErr w:type="gramEnd"/>
      <w:r w:rsidRPr="000C5730">
        <w:rPr>
          <w:rFonts w:ascii="Times New Roman" w:hAnsi="Times New Roman" w:cs="Times New Roman"/>
          <w:szCs w:val="22"/>
        </w:rPr>
        <w:t xml:space="preserve"> kebutuhan estetis dan ekonomis. Secara fisik mebel ukir Jepara didesain sesuai kegunaannya sekaligus diselaraskan dengan segi   artistik, sehingga kedua hal </w:t>
      </w:r>
      <w:proofErr w:type="gramStart"/>
      <w:r w:rsidRPr="000C5730">
        <w:rPr>
          <w:rFonts w:ascii="Times New Roman" w:hAnsi="Times New Roman" w:cs="Times New Roman"/>
          <w:szCs w:val="22"/>
        </w:rPr>
        <w:t>itu  hadir</w:t>
      </w:r>
      <w:proofErr w:type="gramEnd"/>
      <w:r w:rsidRPr="000C5730">
        <w:rPr>
          <w:rFonts w:ascii="Times New Roman" w:hAnsi="Times New Roman" w:cs="Times New Roman"/>
          <w:szCs w:val="22"/>
        </w:rPr>
        <w:t xml:space="preserve"> secara  bersamaan. Kegunaan mebel ukir sebagai </w:t>
      </w:r>
      <w:proofErr w:type="gramStart"/>
      <w:r w:rsidRPr="000C5730">
        <w:rPr>
          <w:rFonts w:ascii="Times New Roman" w:hAnsi="Times New Roman" w:cs="Times New Roman"/>
          <w:szCs w:val="22"/>
        </w:rPr>
        <w:t>sarana  penunjang</w:t>
      </w:r>
      <w:proofErr w:type="gramEnd"/>
      <w:r w:rsidRPr="000C5730">
        <w:rPr>
          <w:rFonts w:ascii="Times New Roman" w:hAnsi="Times New Roman" w:cs="Times New Roman"/>
          <w:szCs w:val="22"/>
        </w:rPr>
        <w:t xml:space="preserve"> kegiatan manusia sehari-hari dapat diketahui dari wujud fisik sebagai sarana duduk, makan, bekerja, dan sebagainya. </w:t>
      </w:r>
      <w:r w:rsidR="002B06E1">
        <w:rPr>
          <w:rFonts w:ascii="Times New Roman" w:hAnsi="Times New Roman" w:cs="Times New Roman"/>
          <w:szCs w:val="22"/>
        </w:rPr>
        <w:t>Sedangkan d</w:t>
      </w:r>
      <w:r w:rsidRPr="000C5730">
        <w:rPr>
          <w:rFonts w:ascii="Times New Roman" w:hAnsi="Times New Roman" w:cs="Times New Roman"/>
          <w:szCs w:val="22"/>
        </w:rPr>
        <w:t xml:space="preserve">ari </w:t>
      </w:r>
      <w:proofErr w:type="gramStart"/>
      <w:r w:rsidRPr="000C5730">
        <w:rPr>
          <w:rFonts w:ascii="Times New Roman" w:hAnsi="Times New Roman" w:cs="Times New Roman"/>
          <w:szCs w:val="22"/>
        </w:rPr>
        <w:t>segi  pandangan</w:t>
      </w:r>
      <w:proofErr w:type="gramEnd"/>
      <w:r w:rsidRPr="000C5730">
        <w:rPr>
          <w:rFonts w:ascii="Times New Roman" w:hAnsi="Times New Roman" w:cs="Times New Roman"/>
          <w:szCs w:val="22"/>
        </w:rPr>
        <w:t xml:space="preserve"> artistik, keindahan  karya mebel ukir dapat dinilai dari kualitas teknis         penerapan unsur ragam hias atau ornamen dekoratif </w:t>
      </w:r>
      <w:r w:rsidR="002B06E1">
        <w:rPr>
          <w:rFonts w:ascii="Times New Roman" w:hAnsi="Times New Roman" w:cs="Times New Roman"/>
          <w:szCs w:val="22"/>
        </w:rPr>
        <w:t xml:space="preserve">serta </w:t>
      </w:r>
      <w:r w:rsidRPr="000C5730">
        <w:rPr>
          <w:rFonts w:ascii="Times New Roman" w:hAnsi="Times New Roman" w:cs="Times New Roman"/>
          <w:szCs w:val="22"/>
        </w:rPr>
        <w:t xml:space="preserve">pemanfaatan kayu yang dipilih </w:t>
      </w:r>
      <w:r w:rsidR="002B06E1">
        <w:rPr>
          <w:rFonts w:ascii="Times New Roman" w:hAnsi="Times New Roman" w:cs="Times New Roman"/>
          <w:szCs w:val="22"/>
        </w:rPr>
        <w:t>dan</w:t>
      </w:r>
      <w:r w:rsidRPr="000C5730">
        <w:rPr>
          <w:rFonts w:ascii="Times New Roman" w:hAnsi="Times New Roman" w:cs="Times New Roman"/>
          <w:szCs w:val="22"/>
        </w:rPr>
        <w:t xml:space="preserve">         dipadukan dengan kegunaan praktisnya. </w:t>
      </w:r>
      <w:proofErr w:type="gramStart"/>
      <w:r w:rsidRPr="000C5730">
        <w:rPr>
          <w:rFonts w:ascii="Times New Roman" w:hAnsi="Times New Roman" w:cs="Times New Roman"/>
          <w:szCs w:val="22"/>
        </w:rPr>
        <w:t>Penerapan ragam hias ukiran dalam medium kayu menjadi    kesatuan fungsi kegunaan praktis sekaligus menjadi media ungkapan ekspresi estetik.</w:t>
      </w:r>
      <w:proofErr w:type="gramEnd"/>
      <w:r w:rsidRPr="000C5730">
        <w:rPr>
          <w:rFonts w:ascii="Times New Roman" w:hAnsi="Times New Roman" w:cs="Times New Roman"/>
          <w:szCs w:val="22"/>
        </w:rPr>
        <w:t xml:space="preserve"> </w:t>
      </w:r>
      <w:proofErr w:type="gramStart"/>
      <w:r w:rsidR="00385264" w:rsidRPr="000C5730">
        <w:rPr>
          <w:rFonts w:ascii="Times New Roman" w:hAnsi="Times New Roman" w:cs="Times New Roman"/>
          <w:szCs w:val="22"/>
        </w:rPr>
        <w:t>F</w:t>
      </w:r>
      <w:r w:rsidRPr="000C5730">
        <w:rPr>
          <w:rFonts w:ascii="Times New Roman" w:hAnsi="Times New Roman" w:cs="Times New Roman"/>
          <w:szCs w:val="22"/>
        </w:rPr>
        <w:t>ungsi</w:t>
      </w:r>
      <w:r w:rsidR="00385264">
        <w:rPr>
          <w:rFonts w:ascii="Times New Roman" w:hAnsi="Times New Roman" w:cs="Times New Roman"/>
          <w:szCs w:val="22"/>
        </w:rPr>
        <w:t xml:space="preserve">  ini</w:t>
      </w:r>
      <w:proofErr w:type="gramEnd"/>
      <w:r w:rsidRPr="000C5730">
        <w:rPr>
          <w:rFonts w:ascii="Times New Roman" w:hAnsi="Times New Roman" w:cs="Times New Roman"/>
          <w:szCs w:val="22"/>
        </w:rPr>
        <w:t xml:space="preserve"> yang </w:t>
      </w:r>
      <w:r w:rsidR="00385264">
        <w:rPr>
          <w:rFonts w:ascii="Times New Roman" w:hAnsi="Times New Roman" w:cs="Times New Roman"/>
          <w:szCs w:val="22"/>
        </w:rPr>
        <w:t>menjadi</w:t>
      </w:r>
      <w:r w:rsidRPr="000C5730">
        <w:rPr>
          <w:rFonts w:ascii="Times New Roman" w:hAnsi="Times New Roman" w:cs="Times New Roman"/>
          <w:szCs w:val="22"/>
        </w:rPr>
        <w:t xml:space="preserve"> salah satu pembeda  kekhasan karya mebel ukir Jepara dengan karya seni mebel lainnya.</w:t>
      </w:r>
    </w:p>
    <w:p w:rsidR="00374C93" w:rsidRPr="000C5730" w:rsidRDefault="0019622F" w:rsidP="00374C93">
      <w:pPr>
        <w:pStyle w:val="BodyTextIndent"/>
        <w:ind w:firstLine="426"/>
        <w:jc w:val="both"/>
        <w:rPr>
          <w:rFonts w:ascii="Times New Roman" w:hAnsi="Times New Roman" w:cs="Times New Roman"/>
          <w:szCs w:val="22"/>
          <w:lang w:val="en-US"/>
        </w:rPr>
      </w:pPr>
      <w:proofErr w:type="gramStart"/>
      <w:r>
        <w:rPr>
          <w:rFonts w:ascii="Times New Roman" w:hAnsi="Times New Roman" w:cs="Times New Roman"/>
          <w:szCs w:val="22"/>
        </w:rPr>
        <w:t>Saat ini, p</w:t>
      </w:r>
      <w:r w:rsidR="00374C93" w:rsidRPr="000C5730">
        <w:rPr>
          <w:rFonts w:ascii="Times New Roman" w:hAnsi="Times New Roman" w:cs="Times New Roman"/>
          <w:szCs w:val="22"/>
        </w:rPr>
        <w:t xml:space="preserve">encitraan </w:t>
      </w:r>
      <w:r>
        <w:rPr>
          <w:rFonts w:ascii="Times New Roman" w:hAnsi="Times New Roman" w:cs="Times New Roman"/>
          <w:szCs w:val="22"/>
        </w:rPr>
        <w:t>mebel ukir</w:t>
      </w:r>
      <w:r w:rsidR="00E8111B">
        <w:rPr>
          <w:rFonts w:ascii="Times New Roman" w:hAnsi="Times New Roman" w:cs="Times New Roman"/>
          <w:szCs w:val="22"/>
        </w:rPr>
        <w:t xml:space="preserve"> Jepara</w:t>
      </w:r>
      <w:r w:rsidR="00374C93" w:rsidRPr="000C5730">
        <w:rPr>
          <w:rFonts w:ascii="Times New Roman" w:hAnsi="Times New Roman" w:cs="Times New Roman"/>
          <w:szCs w:val="22"/>
        </w:rPr>
        <w:t xml:space="preserve"> sebagai perabot khusus bagi kalangan tertentu menjadi bias.</w:t>
      </w:r>
      <w:proofErr w:type="gramEnd"/>
      <w:r w:rsidR="00374C93" w:rsidRPr="000C5730">
        <w:rPr>
          <w:rFonts w:ascii="Times New Roman" w:hAnsi="Times New Roman" w:cs="Times New Roman"/>
          <w:szCs w:val="22"/>
        </w:rPr>
        <w:t xml:space="preserve"> </w:t>
      </w:r>
      <w:proofErr w:type="gramStart"/>
      <w:r w:rsidR="00374C93" w:rsidRPr="000C5730">
        <w:rPr>
          <w:rFonts w:ascii="Times New Roman" w:hAnsi="Times New Roman" w:cs="Times New Roman"/>
          <w:szCs w:val="22"/>
        </w:rPr>
        <w:t>Perabot mebel ukir banyak dijumpai pada rumah-rumah hunian, mulai dari rakyat kecil   hingga masyarakat golongan elite berekonomi kuat (Gustami, 2000).</w:t>
      </w:r>
      <w:proofErr w:type="gramEnd"/>
      <w:r w:rsidR="00374C93" w:rsidRPr="000C5730">
        <w:rPr>
          <w:rFonts w:ascii="Times New Roman" w:hAnsi="Times New Roman" w:cs="Times New Roman"/>
          <w:szCs w:val="22"/>
        </w:rPr>
        <w:t xml:space="preserve"> Dalam perkembangannya, </w:t>
      </w:r>
      <w:r w:rsidR="00374C93" w:rsidRPr="000C5730">
        <w:rPr>
          <w:rFonts w:ascii="Times New Roman" w:hAnsi="Times New Roman" w:cs="Times New Roman"/>
          <w:szCs w:val="22"/>
          <w:lang w:val="id-ID"/>
        </w:rPr>
        <w:t xml:space="preserve">berbagai perabot dan dekorasi mebel ukiran </w:t>
      </w:r>
      <w:r w:rsidR="00374C93" w:rsidRPr="000C5730">
        <w:rPr>
          <w:rFonts w:ascii="Times New Roman" w:hAnsi="Times New Roman" w:cs="Times New Roman"/>
          <w:szCs w:val="22"/>
          <w:lang w:val="id-ID"/>
        </w:rPr>
        <w:lastRenderedPageBreak/>
        <w:t xml:space="preserve">khususnya di masyarakat Indonesia cenderung difungsikan sesuai kebutuhan sebagai penunjang interior bangunan di perkotaan, seperti: </w:t>
      </w:r>
      <w:r w:rsidR="00374C93" w:rsidRPr="000C5730">
        <w:rPr>
          <w:rFonts w:ascii="Times New Roman" w:hAnsi="Times New Roman" w:cs="Times New Roman"/>
          <w:i/>
          <w:iCs/>
          <w:szCs w:val="22"/>
          <w:lang w:val="id-ID"/>
        </w:rPr>
        <w:t xml:space="preserve">lobby </w:t>
      </w:r>
      <w:r w:rsidR="00374C93" w:rsidRPr="000C5730">
        <w:rPr>
          <w:rFonts w:ascii="Times New Roman" w:hAnsi="Times New Roman" w:cs="Times New Roman"/>
          <w:szCs w:val="22"/>
          <w:lang w:val="id-ID"/>
        </w:rPr>
        <w:t>ruang</w:t>
      </w:r>
      <w:r w:rsidR="002B06E1">
        <w:rPr>
          <w:rFonts w:ascii="Times New Roman" w:hAnsi="Times New Roman" w:cs="Times New Roman"/>
          <w:szCs w:val="22"/>
          <w:lang w:val="id-ID"/>
        </w:rPr>
        <w:t xml:space="preserve">an hotel, bangunan pemerintah, </w:t>
      </w:r>
      <w:r w:rsidR="00374C93" w:rsidRPr="000C5730">
        <w:rPr>
          <w:rFonts w:ascii="Times New Roman" w:hAnsi="Times New Roman" w:cs="Times New Roman"/>
          <w:szCs w:val="22"/>
          <w:lang w:val="id-ID"/>
        </w:rPr>
        <w:t xml:space="preserve">kursi hakim di pengadilan, hingga kursi pimpinan sidang wakil rakyat di DPR. Dengan demikian, </w:t>
      </w:r>
      <w:r w:rsidR="00374C93" w:rsidRPr="000C5730">
        <w:rPr>
          <w:rFonts w:ascii="Times New Roman" w:hAnsi="Times New Roman" w:cs="Times New Roman"/>
          <w:szCs w:val="22"/>
          <w:lang w:val="en-US"/>
        </w:rPr>
        <w:t xml:space="preserve">arti  simbolis </w:t>
      </w:r>
      <w:r w:rsidR="00E8111B">
        <w:rPr>
          <w:rFonts w:ascii="Times New Roman" w:hAnsi="Times New Roman" w:cs="Times New Roman"/>
          <w:szCs w:val="22"/>
          <w:lang w:val="en-US"/>
        </w:rPr>
        <w:t xml:space="preserve">mebel ukir pada saat ini lebih </w:t>
      </w:r>
      <w:r w:rsidR="00374C93" w:rsidRPr="000C5730">
        <w:rPr>
          <w:rFonts w:ascii="Times New Roman" w:hAnsi="Times New Roman" w:cs="Times New Roman"/>
          <w:szCs w:val="22"/>
          <w:lang w:val="en-US"/>
        </w:rPr>
        <w:t xml:space="preserve">dalam konteks penempatannya di lokasi atau kegiatan-kegiatan penting di masyarakat. </w:t>
      </w:r>
    </w:p>
    <w:p w:rsidR="00374C93" w:rsidRPr="000C5730" w:rsidRDefault="00374C93" w:rsidP="000148CE">
      <w:pPr>
        <w:spacing w:after="0" w:line="240" w:lineRule="auto"/>
        <w:ind w:firstLine="426"/>
        <w:jc w:val="both"/>
        <w:rPr>
          <w:rFonts w:ascii="Times New Roman" w:hAnsi="Times New Roman" w:cs="Times New Roman"/>
        </w:rPr>
      </w:pPr>
      <w:r w:rsidRPr="000C5730">
        <w:rPr>
          <w:rFonts w:ascii="Times New Roman" w:hAnsi="Times New Roman" w:cs="Times New Roman"/>
        </w:rPr>
        <w:t>Berdasarkan temuan di lapangan, unsur-unsur gaya</w:t>
      </w:r>
      <w:r w:rsidRPr="000C5730">
        <w:rPr>
          <w:rFonts w:ascii="Times New Roman" w:hAnsi="Times New Roman" w:cs="Times New Roman"/>
          <w:i/>
          <w:iCs/>
        </w:rPr>
        <w:t xml:space="preserve"> </w:t>
      </w:r>
      <w:r w:rsidRPr="000C5730">
        <w:rPr>
          <w:rFonts w:ascii="Times New Roman" w:hAnsi="Times New Roman" w:cs="Times New Roman"/>
        </w:rPr>
        <w:t>mebel ukir yang masih bertahan   didominasi oleh mebel ukir bergaya klasik Eropa Barat</w:t>
      </w:r>
      <w:r w:rsidR="000F4799">
        <w:rPr>
          <w:rFonts w:ascii="Times New Roman" w:hAnsi="Times New Roman" w:cs="Times New Roman"/>
          <w:lang w:val="en-US"/>
        </w:rPr>
        <w:t xml:space="preserve"> yang diadaptasikan dengan teknik ukir lokal</w:t>
      </w:r>
      <w:r w:rsidRPr="000C5730">
        <w:rPr>
          <w:rFonts w:ascii="Times New Roman" w:hAnsi="Times New Roman" w:cs="Times New Roman"/>
        </w:rPr>
        <w:t xml:space="preserve">. Gaya ukir </w:t>
      </w:r>
      <w:r w:rsidR="000F4799">
        <w:rPr>
          <w:rFonts w:ascii="Times New Roman" w:hAnsi="Times New Roman" w:cs="Times New Roman"/>
          <w:lang w:val="en-US"/>
        </w:rPr>
        <w:t>mebel</w:t>
      </w:r>
      <w:r w:rsidRPr="000C5730">
        <w:rPr>
          <w:rFonts w:ascii="Times New Roman" w:hAnsi="Times New Roman" w:cs="Times New Roman"/>
        </w:rPr>
        <w:t xml:space="preserve"> ini </w:t>
      </w:r>
      <w:r w:rsidR="000F4799">
        <w:rPr>
          <w:rFonts w:ascii="Times New Roman" w:hAnsi="Times New Roman" w:cs="Times New Roman"/>
          <w:lang w:val="en-US"/>
        </w:rPr>
        <w:t xml:space="preserve">pada era tahun 80 hingga 90 an sangat </w:t>
      </w:r>
      <w:r w:rsidRPr="000C5730">
        <w:rPr>
          <w:rFonts w:ascii="Times New Roman" w:hAnsi="Times New Roman" w:cs="Times New Roman"/>
        </w:rPr>
        <w:t xml:space="preserve"> diminati konsumen   pemakai luar negeri yang lebih dikenal dengan mebel u</w:t>
      </w:r>
      <w:r w:rsidR="00B53665">
        <w:rPr>
          <w:rFonts w:ascii="Times New Roman" w:hAnsi="Times New Roman" w:cs="Times New Roman"/>
        </w:rPr>
        <w:t xml:space="preserve">kir klasik reproduksi. Secara  </w:t>
      </w:r>
      <w:r w:rsidRPr="000C5730">
        <w:rPr>
          <w:rFonts w:ascii="Times New Roman" w:hAnsi="Times New Roman" w:cs="Times New Roman"/>
        </w:rPr>
        <w:t xml:space="preserve">sepintas, gaya ini tidak mengalami   pergeseran, baik bentuk </w:t>
      </w:r>
      <w:r w:rsidR="00510894">
        <w:rPr>
          <w:rFonts w:ascii="Times New Roman" w:hAnsi="Times New Roman" w:cs="Times New Roman"/>
          <w:lang w:val="en-US"/>
        </w:rPr>
        <w:t>maupun</w:t>
      </w:r>
      <w:r w:rsidRPr="000C5730">
        <w:rPr>
          <w:rFonts w:ascii="Times New Roman" w:hAnsi="Times New Roman" w:cs="Times New Roman"/>
        </w:rPr>
        <w:t xml:space="preserve"> pola teknik produksinya masih sama dengan yang dibuat oleh generasi  sebelumnya. Kalaupun ada, sedikit perubahan pada pengurangan tampilan unsur ornamen ukiran yang lebih sedikit atau bahkan polos.   </w:t>
      </w:r>
    </w:p>
    <w:p w:rsidR="00374C93" w:rsidRPr="000C5730" w:rsidRDefault="00374C93" w:rsidP="00693C07">
      <w:pPr>
        <w:pStyle w:val="BodyTextIndent3"/>
        <w:ind w:left="0"/>
        <w:jc w:val="both"/>
        <w:rPr>
          <w:rFonts w:ascii="Times New Roman" w:hAnsi="Times New Roman" w:cs="Times New Roman"/>
          <w:sz w:val="22"/>
          <w:szCs w:val="22"/>
        </w:rPr>
      </w:pPr>
      <w:r w:rsidRPr="000C5730">
        <w:rPr>
          <w:rFonts w:ascii="Times New Roman" w:hAnsi="Times New Roman" w:cs="Times New Roman"/>
          <w:sz w:val="22"/>
          <w:szCs w:val="22"/>
        </w:rPr>
        <w:t xml:space="preserve">      Dalam </w:t>
      </w:r>
      <w:r w:rsidR="004B0317">
        <w:rPr>
          <w:rFonts w:ascii="Times New Roman" w:hAnsi="Times New Roman" w:cs="Times New Roman"/>
          <w:sz w:val="22"/>
          <w:szCs w:val="22"/>
          <w:lang w:val="en-US"/>
        </w:rPr>
        <w:t>beberapa tahun</w:t>
      </w:r>
      <w:r w:rsidRPr="000C5730">
        <w:rPr>
          <w:rFonts w:ascii="Times New Roman" w:hAnsi="Times New Roman" w:cs="Times New Roman"/>
          <w:sz w:val="22"/>
          <w:szCs w:val="22"/>
        </w:rPr>
        <w:t xml:space="preserve"> terakhir, banyak dijumpai mebel Jepara dengan </w:t>
      </w:r>
      <w:r w:rsidR="004B0317">
        <w:rPr>
          <w:rFonts w:ascii="Times New Roman" w:hAnsi="Times New Roman" w:cs="Times New Roman"/>
          <w:sz w:val="22"/>
          <w:szCs w:val="22"/>
        </w:rPr>
        <w:t xml:space="preserve">tampilan sedikit maupun tanpa </w:t>
      </w:r>
      <w:r w:rsidRPr="000C5730">
        <w:rPr>
          <w:rFonts w:ascii="Times New Roman" w:hAnsi="Times New Roman" w:cs="Times New Roman"/>
          <w:sz w:val="22"/>
          <w:szCs w:val="22"/>
        </w:rPr>
        <w:t>ornamen ukiran. Kondisi tersebut dimungkinkan karena tuntutan  pembeli yang mengikuti selera gaya modern</w:t>
      </w:r>
      <w:r w:rsidR="004B0317">
        <w:rPr>
          <w:rFonts w:ascii="Times New Roman" w:hAnsi="Times New Roman" w:cs="Times New Roman"/>
          <w:sz w:val="22"/>
          <w:szCs w:val="22"/>
          <w:lang w:val="en-US"/>
        </w:rPr>
        <w:t xml:space="preserve"> dimana terjadi p</w:t>
      </w:r>
      <w:r w:rsidRPr="000C5730">
        <w:rPr>
          <w:rFonts w:ascii="Times New Roman" w:hAnsi="Times New Roman" w:cs="Times New Roman"/>
          <w:sz w:val="22"/>
          <w:szCs w:val="22"/>
        </w:rPr>
        <w:t>erubahan sosial  budaya masyarakat urban</w:t>
      </w:r>
      <w:r w:rsidR="004B0317">
        <w:rPr>
          <w:rFonts w:ascii="Times New Roman" w:hAnsi="Times New Roman" w:cs="Times New Roman"/>
          <w:sz w:val="22"/>
          <w:szCs w:val="22"/>
          <w:lang w:val="en-US"/>
        </w:rPr>
        <w:t xml:space="preserve"> di</w:t>
      </w:r>
      <w:r w:rsidRPr="000C5730">
        <w:rPr>
          <w:rFonts w:ascii="Times New Roman" w:hAnsi="Times New Roman" w:cs="Times New Roman"/>
          <w:i/>
          <w:iCs/>
          <w:sz w:val="22"/>
          <w:szCs w:val="22"/>
        </w:rPr>
        <w:t xml:space="preserve"> </w:t>
      </w:r>
      <w:r w:rsidRPr="000C5730">
        <w:rPr>
          <w:rFonts w:ascii="Times New Roman" w:hAnsi="Times New Roman" w:cs="Times New Roman"/>
          <w:sz w:val="22"/>
          <w:szCs w:val="22"/>
        </w:rPr>
        <w:t xml:space="preserve">perkotaan </w:t>
      </w:r>
      <w:r w:rsidR="004B0317">
        <w:rPr>
          <w:rFonts w:ascii="Times New Roman" w:hAnsi="Times New Roman" w:cs="Times New Roman"/>
          <w:sz w:val="22"/>
          <w:szCs w:val="22"/>
          <w:lang w:val="en-US"/>
        </w:rPr>
        <w:t xml:space="preserve">yang </w:t>
      </w:r>
      <w:r w:rsidRPr="000C5730">
        <w:rPr>
          <w:rFonts w:ascii="Times New Roman" w:hAnsi="Times New Roman" w:cs="Times New Roman"/>
          <w:sz w:val="22"/>
          <w:szCs w:val="22"/>
        </w:rPr>
        <w:t>cenderung   menyukai kehidupan yang praktis.</w:t>
      </w:r>
      <w:r w:rsidR="000148CE">
        <w:rPr>
          <w:rFonts w:ascii="Times New Roman" w:hAnsi="Times New Roman" w:cs="Times New Roman"/>
          <w:sz w:val="22"/>
          <w:szCs w:val="22"/>
          <w:lang w:val="en-US"/>
        </w:rPr>
        <w:t xml:space="preserve"> </w:t>
      </w:r>
      <w:proofErr w:type="gramStart"/>
      <w:r w:rsidR="000148CE">
        <w:rPr>
          <w:rFonts w:ascii="Times New Roman" w:hAnsi="Times New Roman" w:cs="Times New Roman"/>
          <w:sz w:val="22"/>
          <w:szCs w:val="22"/>
          <w:lang w:val="en-US"/>
        </w:rPr>
        <w:t>Hal ini juga memberikan pengaruh yang cukup besar terhadap pemilihan furniture yang dipergunakan oleh masyarakat</w:t>
      </w:r>
      <w:r w:rsidR="000B59FB">
        <w:rPr>
          <w:rFonts w:ascii="Times New Roman" w:hAnsi="Times New Roman" w:cs="Times New Roman"/>
          <w:sz w:val="22"/>
          <w:szCs w:val="22"/>
          <w:lang w:val="en-US"/>
        </w:rPr>
        <w:t xml:space="preserve"> karena p</w:t>
      </w:r>
      <w:r w:rsidRPr="000C5730">
        <w:rPr>
          <w:rFonts w:ascii="Times New Roman" w:hAnsi="Times New Roman" w:cs="Times New Roman"/>
          <w:sz w:val="22"/>
          <w:szCs w:val="22"/>
        </w:rPr>
        <w:t>ada umumnya konsumen tinggal dalam hunian</w:t>
      </w:r>
      <w:r w:rsidR="000B59FB">
        <w:rPr>
          <w:rFonts w:ascii="Times New Roman" w:hAnsi="Times New Roman" w:cs="Times New Roman"/>
          <w:sz w:val="22"/>
          <w:szCs w:val="22"/>
          <w:lang w:val="en-US"/>
        </w:rPr>
        <w:t xml:space="preserve"> dengan</w:t>
      </w:r>
      <w:r w:rsidRPr="000C5730">
        <w:rPr>
          <w:rFonts w:ascii="Times New Roman" w:hAnsi="Times New Roman" w:cs="Times New Roman"/>
          <w:sz w:val="22"/>
          <w:szCs w:val="22"/>
        </w:rPr>
        <w:t xml:space="preserve"> ukuran ruangan </w:t>
      </w:r>
      <w:r w:rsidR="000B59FB">
        <w:rPr>
          <w:rFonts w:ascii="Times New Roman" w:hAnsi="Times New Roman" w:cs="Times New Roman"/>
          <w:sz w:val="22"/>
          <w:szCs w:val="22"/>
          <w:lang w:val="en-US"/>
        </w:rPr>
        <w:t xml:space="preserve">yang </w:t>
      </w:r>
      <w:r w:rsidRPr="000C5730">
        <w:rPr>
          <w:rFonts w:ascii="Times New Roman" w:hAnsi="Times New Roman" w:cs="Times New Roman"/>
          <w:sz w:val="22"/>
          <w:szCs w:val="22"/>
        </w:rPr>
        <w:t>terbatas.</w:t>
      </w:r>
      <w:proofErr w:type="gramEnd"/>
      <w:r w:rsidRPr="000C5730">
        <w:rPr>
          <w:rFonts w:ascii="Times New Roman" w:hAnsi="Times New Roman" w:cs="Times New Roman"/>
          <w:sz w:val="22"/>
          <w:szCs w:val="22"/>
        </w:rPr>
        <w:t xml:space="preserve"> </w:t>
      </w:r>
      <w:proofErr w:type="gramStart"/>
      <w:r w:rsidR="000B59FB">
        <w:rPr>
          <w:rFonts w:ascii="Times New Roman" w:hAnsi="Times New Roman" w:cs="Times New Roman"/>
          <w:sz w:val="22"/>
          <w:szCs w:val="22"/>
          <w:lang w:val="en-US"/>
        </w:rPr>
        <w:t>Oleh karena itu, dalam era modern, k</w:t>
      </w:r>
      <w:r w:rsidRPr="000C5730">
        <w:rPr>
          <w:rFonts w:ascii="Times New Roman" w:hAnsi="Times New Roman" w:cs="Times New Roman"/>
          <w:sz w:val="22"/>
          <w:szCs w:val="22"/>
        </w:rPr>
        <w:t>ekuatan dari artistik mebel ukir ini justru terletak pada bentuknya yang cenderung polos dengan sedikit ukiran, sehingga memberi efek kontras pada bidang yang polos dan yang dihias.</w:t>
      </w:r>
      <w:proofErr w:type="gramEnd"/>
      <w:r w:rsidR="00545494">
        <w:rPr>
          <w:rFonts w:ascii="Times New Roman" w:hAnsi="Times New Roman" w:cs="Times New Roman"/>
          <w:sz w:val="22"/>
          <w:szCs w:val="22"/>
          <w:lang w:val="en-US"/>
        </w:rPr>
        <w:t xml:space="preserve"> </w:t>
      </w:r>
      <w:r w:rsidRPr="000C5730">
        <w:rPr>
          <w:rFonts w:ascii="Times New Roman" w:hAnsi="Times New Roman" w:cs="Times New Roman"/>
          <w:sz w:val="22"/>
          <w:szCs w:val="22"/>
        </w:rPr>
        <w:t>D</w:t>
      </w:r>
      <w:r w:rsidR="000B59FB">
        <w:rPr>
          <w:rFonts w:ascii="Times New Roman" w:hAnsi="Times New Roman" w:cs="Times New Roman"/>
          <w:sz w:val="22"/>
          <w:szCs w:val="22"/>
          <w:lang w:val="en-US"/>
        </w:rPr>
        <w:t>alam hal ini, d</w:t>
      </w:r>
      <w:r w:rsidRPr="000C5730">
        <w:rPr>
          <w:rFonts w:ascii="Times New Roman" w:hAnsi="Times New Roman" w:cs="Times New Roman"/>
          <w:sz w:val="22"/>
          <w:szCs w:val="22"/>
        </w:rPr>
        <w:t xml:space="preserve">esain  mebel hanya untuk tujuan kesederhanaan dan fungsional. </w:t>
      </w:r>
    </w:p>
    <w:p w:rsidR="00374C93" w:rsidRDefault="00374C93" w:rsidP="00374C93">
      <w:pPr>
        <w:spacing w:line="240" w:lineRule="auto"/>
        <w:jc w:val="both"/>
        <w:rPr>
          <w:rFonts w:ascii="Times New Roman" w:hAnsi="Times New Roman" w:cs="Times New Roman"/>
          <w:lang w:val="en-US"/>
        </w:rPr>
      </w:pPr>
      <w:r w:rsidRPr="000C5730">
        <w:rPr>
          <w:rFonts w:ascii="Times New Roman" w:hAnsi="Times New Roman" w:cs="Times New Roman"/>
        </w:rPr>
        <w:t xml:space="preserve">        Dalam </w:t>
      </w:r>
      <w:r w:rsidR="00DD1833">
        <w:rPr>
          <w:rFonts w:ascii="Times New Roman" w:hAnsi="Times New Roman" w:cs="Times New Roman"/>
        </w:rPr>
        <w:t>me</w:t>
      </w:r>
      <w:r w:rsidR="00DD1833">
        <w:rPr>
          <w:rFonts w:ascii="Times New Roman" w:hAnsi="Times New Roman" w:cs="Times New Roman"/>
          <w:lang w:val="en-US"/>
        </w:rPr>
        <w:t>n</w:t>
      </w:r>
      <w:r w:rsidRPr="000C5730">
        <w:rPr>
          <w:rFonts w:ascii="Times New Roman" w:hAnsi="Times New Roman" w:cs="Times New Roman"/>
        </w:rPr>
        <w:t xml:space="preserve">desain mebel ukir, pelaku industri mebel selain memperhitungkan aspek bentuk, juga harus </w:t>
      </w:r>
      <w:r w:rsidR="00DD1833">
        <w:rPr>
          <w:rFonts w:ascii="Times New Roman" w:hAnsi="Times New Roman" w:cs="Times New Roman"/>
          <w:lang w:val="en-US"/>
        </w:rPr>
        <w:t>m</w:t>
      </w:r>
      <w:r w:rsidR="00DD1833">
        <w:rPr>
          <w:rFonts w:ascii="Times New Roman" w:hAnsi="Times New Roman" w:cs="Times New Roman"/>
        </w:rPr>
        <w:t>em</w:t>
      </w:r>
      <w:r w:rsidR="00B53665">
        <w:rPr>
          <w:rFonts w:ascii="Times New Roman" w:hAnsi="Times New Roman" w:cs="Times New Roman"/>
          <w:lang w:val="en-US"/>
        </w:rPr>
        <w:t>p</w:t>
      </w:r>
      <w:r w:rsidR="00DD1833">
        <w:rPr>
          <w:rFonts w:ascii="Times New Roman" w:hAnsi="Times New Roman" w:cs="Times New Roman"/>
        </w:rPr>
        <w:t>erhatikan struktur konstruksi</w:t>
      </w:r>
      <w:r w:rsidRPr="000C5730">
        <w:rPr>
          <w:rFonts w:ascii="Times New Roman" w:hAnsi="Times New Roman" w:cs="Times New Roman"/>
        </w:rPr>
        <w:t xml:space="preserve"> dan</w:t>
      </w:r>
      <w:r w:rsidR="00DD1833">
        <w:rPr>
          <w:rFonts w:ascii="Times New Roman" w:hAnsi="Times New Roman" w:cs="Times New Roman"/>
          <w:lang w:val="en-US"/>
        </w:rPr>
        <w:t xml:space="preserve"> juga</w:t>
      </w:r>
      <w:r w:rsidRPr="000C5730">
        <w:rPr>
          <w:rFonts w:ascii="Times New Roman" w:hAnsi="Times New Roman" w:cs="Times New Roman"/>
        </w:rPr>
        <w:t xml:space="preserve">           kenyamanan </w:t>
      </w:r>
      <w:r w:rsidR="00DD1833">
        <w:rPr>
          <w:rFonts w:ascii="Times New Roman" w:hAnsi="Times New Roman" w:cs="Times New Roman"/>
          <w:lang w:val="en-US"/>
        </w:rPr>
        <w:t xml:space="preserve">yang </w:t>
      </w:r>
      <w:r w:rsidRPr="000C5730">
        <w:rPr>
          <w:rFonts w:ascii="Times New Roman" w:hAnsi="Times New Roman" w:cs="Times New Roman"/>
        </w:rPr>
        <w:t xml:space="preserve">terkait ukuran-ukuran pemakai          (ergonomi) </w:t>
      </w:r>
      <w:r w:rsidR="00DD1833">
        <w:rPr>
          <w:rFonts w:ascii="Times New Roman" w:hAnsi="Times New Roman" w:cs="Times New Roman"/>
          <w:lang w:val="en-US"/>
        </w:rPr>
        <w:t>sehingga</w:t>
      </w:r>
      <w:r w:rsidRPr="000C5730">
        <w:rPr>
          <w:rFonts w:ascii="Times New Roman" w:hAnsi="Times New Roman" w:cs="Times New Roman"/>
        </w:rPr>
        <w:t xml:space="preserve"> akan menghasilkan desain struktur benda pakai</w:t>
      </w:r>
      <w:r w:rsidR="00DD1833">
        <w:rPr>
          <w:rFonts w:ascii="Times New Roman" w:hAnsi="Times New Roman" w:cs="Times New Roman"/>
          <w:lang w:val="en-US"/>
        </w:rPr>
        <w:t xml:space="preserve"> yang tepat</w:t>
      </w:r>
      <w:r w:rsidRPr="000C5730">
        <w:rPr>
          <w:rFonts w:ascii="Times New Roman" w:hAnsi="Times New Roman" w:cs="Times New Roman"/>
        </w:rPr>
        <w:t xml:space="preserve">. Dimensi dari bagian–bagian bentuk dasar tersebut dalam </w:t>
      </w:r>
      <w:r w:rsidRPr="000C5730">
        <w:rPr>
          <w:rFonts w:ascii="Times New Roman" w:hAnsi="Times New Roman" w:cs="Times New Roman"/>
        </w:rPr>
        <w:lastRenderedPageBreak/>
        <w:t>pertimbangan desain</w:t>
      </w:r>
      <w:r w:rsidR="00DD1833">
        <w:rPr>
          <w:rFonts w:ascii="Times New Roman" w:hAnsi="Times New Roman" w:cs="Times New Roman"/>
          <w:lang w:val="en-US"/>
        </w:rPr>
        <w:t xml:space="preserve"> </w:t>
      </w:r>
      <w:r w:rsidR="001B7CE7">
        <w:rPr>
          <w:rFonts w:ascii="Times New Roman" w:hAnsi="Times New Roman" w:cs="Times New Roman"/>
          <w:lang w:val="en-US"/>
        </w:rPr>
        <w:t>harus</w:t>
      </w:r>
      <w:r w:rsidRPr="000C5730">
        <w:rPr>
          <w:rFonts w:ascii="Times New Roman" w:hAnsi="Times New Roman" w:cs="Times New Roman"/>
        </w:rPr>
        <w:t xml:space="preserve"> disesuaikan dengan ukuran bagian tubuh si pemakai agar mencapai hasil yang proporsional.</w:t>
      </w:r>
    </w:p>
    <w:p w:rsidR="009145C3" w:rsidRDefault="009145C3" w:rsidP="009145C3">
      <w:pPr>
        <w:pStyle w:val="NormalWeb"/>
        <w:spacing w:before="0" w:beforeAutospacing="0" w:after="0" w:afterAutospacing="0" w:line="276" w:lineRule="auto"/>
        <w:jc w:val="both"/>
        <w:rPr>
          <w:rFonts w:ascii="Times New Roman" w:hAnsi="Times New Roman" w:cs="Times New Roman"/>
          <w:lang w:val="en-US"/>
        </w:rPr>
      </w:pPr>
      <w:r>
        <w:rPr>
          <w:rFonts w:ascii="Times New Roman" w:hAnsi="Times New Roman" w:cs="Times New Roman"/>
          <w:lang w:val="en-US"/>
        </w:rPr>
        <w:t xml:space="preserve"> Salah satu desain yang masih bertahan hingga saat ini adalah adalah kursi kepiting yang dirancang oleh Suhud yang kemudian banyak diproduksi oleh perajin </w:t>
      </w:r>
      <w:proofErr w:type="gramStart"/>
      <w:r>
        <w:rPr>
          <w:rFonts w:ascii="Times New Roman" w:hAnsi="Times New Roman" w:cs="Times New Roman"/>
          <w:lang w:val="en-US"/>
        </w:rPr>
        <w:t>lain</w:t>
      </w:r>
      <w:proofErr w:type="gramEnd"/>
      <w:r>
        <w:rPr>
          <w:rFonts w:ascii="Times New Roman" w:hAnsi="Times New Roman" w:cs="Times New Roman"/>
          <w:lang w:val="en-US"/>
        </w:rPr>
        <w:t xml:space="preserve"> karena kursi dengan desain kepiting ini disukai oleh konsumen di negeri Cina. </w:t>
      </w:r>
      <w:r w:rsidRPr="009145C3">
        <w:rPr>
          <w:rFonts w:ascii="Times New Roman" w:hAnsi="Times New Roman" w:cs="Times New Roman"/>
        </w:rPr>
        <w:t xml:space="preserve">Suhud berani berbeda dengan perajin lainnya dalam membuat produk baru. Dalam hal ini sebenarnya Suhud dapat digolongkan sebagai perajin yang kreatif karena berani mencoba hal yang baru dan berbeda dari perajin lainnya.  </w:t>
      </w:r>
    </w:p>
    <w:p w:rsidR="00813394" w:rsidRDefault="00813394" w:rsidP="00813394">
      <w:pPr>
        <w:spacing w:after="0" w:line="240" w:lineRule="auto"/>
        <w:ind w:firstLine="720"/>
        <w:jc w:val="both"/>
        <w:rPr>
          <w:rFonts w:ascii="Times New Roman" w:hAnsi="Times New Roman" w:cs="Times New Roman"/>
          <w:lang w:val="en-US"/>
        </w:rPr>
      </w:pPr>
      <w:r w:rsidRPr="00813394">
        <w:rPr>
          <w:rFonts w:ascii="Times New Roman" w:hAnsi="Times New Roman" w:cs="Times New Roman"/>
        </w:rPr>
        <w:t>Ini sebagaimana yang dikemukakan ol</w:t>
      </w:r>
      <w:r w:rsidR="0096038B">
        <w:rPr>
          <w:rFonts w:ascii="Times New Roman" w:hAnsi="Times New Roman" w:cs="Times New Roman"/>
        </w:rPr>
        <w:t>eh Marianto (20</w:t>
      </w:r>
      <w:r w:rsidR="0096038B">
        <w:rPr>
          <w:rFonts w:ascii="Times New Roman" w:hAnsi="Times New Roman" w:cs="Times New Roman"/>
          <w:lang w:val="en-US"/>
        </w:rPr>
        <w:t>1</w:t>
      </w:r>
      <w:r w:rsidRPr="00813394">
        <w:rPr>
          <w:rFonts w:ascii="Times New Roman" w:hAnsi="Times New Roman" w:cs="Times New Roman"/>
        </w:rPr>
        <w:t xml:space="preserve">7) yang menyatakan bahwa di hampir setiap era, zaman, budaya, masyarakat, tradisi dan negeri, senantiasa ada produk seni dan pola-laku berkesenian yang unik atau khas. Praktek seni dari suatu komunitas atau kelompok etnis dan konsep berkesenian yang mendasarinya pun beragam, berbeda satu sama lain. Bahkan dari satu komunitas yang bertradisi sama pun selalu saja muncul varian karya dari individu anggota yang mencari pembeda atas apa yang dikerjakan. </w:t>
      </w:r>
    </w:p>
    <w:p w:rsidR="00374C93" w:rsidRDefault="0096038B" w:rsidP="0096038B">
      <w:pPr>
        <w:spacing w:line="240" w:lineRule="auto"/>
        <w:ind w:firstLine="720"/>
        <w:jc w:val="both"/>
        <w:rPr>
          <w:rFonts w:ascii="Times New Roman" w:hAnsi="Times New Roman" w:cs="Times New Roman"/>
          <w:lang w:val="en-US"/>
        </w:rPr>
      </w:pPr>
      <w:proofErr w:type="gramStart"/>
      <w:r>
        <w:rPr>
          <w:rFonts w:ascii="Times New Roman" w:hAnsi="Times New Roman" w:cs="Times New Roman"/>
          <w:lang w:val="en-US"/>
        </w:rPr>
        <w:t>Selain Suhud dengan kursi kepitingnya, muncul pula ‘ndeso chair” karya Devi Khoiruddin.</w:t>
      </w:r>
      <w:proofErr w:type="gramEnd"/>
      <w:r>
        <w:rPr>
          <w:rFonts w:ascii="Times New Roman" w:hAnsi="Times New Roman" w:cs="Times New Roman"/>
          <w:lang w:val="en-US"/>
        </w:rPr>
        <w:t xml:space="preserve"> Ndeso chair merupakan karya yang ditampilkan dan menjadi pemenang dalam </w:t>
      </w:r>
      <w:r w:rsidR="00374C93" w:rsidRPr="000C5730">
        <w:rPr>
          <w:rFonts w:ascii="Times New Roman" w:hAnsi="Times New Roman" w:cs="Times New Roman"/>
        </w:rPr>
        <w:t>National Jepara Furniture Design Award (NJFDA). Kegiatan Lomba desain furnitur yang digelar di tahun 2007 tersebut  bersifat nasional dan yang pertama diselenggarakan di Tanah Air. National Jepara Furniture Desi</w:t>
      </w:r>
      <w:r w:rsidR="000576C1">
        <w:rPr>
          <w:rFonts w:ascii="Times New Roman" w:hAnsi="Times New Roman" w:cs="Times New Roman"/>
        </w:rPr>
        <w:t>gn Award (NJFDA) tahun 2007 ter</w:t>
      </w:r>
      <w:r w:rsidR="00374C93" w:rsidRPr="000C5730">
        <w:rPr>
          <w:rFonts w:ascii="Times New Roman" w:hAnsi="Times New Roman" w:cs="Times New Roman"/>
        </w:rPr>
        <w:t xml:space="preserve">sebut diikuti oleh  78 orang peserta dari </w:t>
      </w:r>
      <w:r w:rsidR="000576C1">
        <w:rPr>
          <w:rFonts w:ascii="Times New Roman" w:hAnsi="Times New Roman" w:cs="Times New Roman"/>
          <w:lang w:val="en-US"/>
        </w:rPr>
        <w:t>beberapa kota</w:t>
      </w:r>
      <w:r w:rsidR="00374C93" w:rsidRPr="000C5730">
        <w:rPr>
          <w:rFonts w:ascii="Times New Roman" w:hAnsi="Times New Roman" w:cs="Times New Roman"/>
        </w:rPr>
        <w:t xml:space="preserve"> dan banyak memunculkan kreasi para desainer muda. Ini dilakukan untuk menjawab tantangan kompetisi pasar ekspor yang  sangat ditentukan oleh dinamisasi karya dengan desain-desain berkelas internasional dan dibutuhkan pasar. </w:t>
      </w:r>
      <w:proofErr w:type="gramStart"/>
      <w:r w:rsidR="001B7CE7">
        <w:rPr>
          <w:rFonts w:ascii="Times New Roman" w:hAnsi="Times New Roman" w:cs="Times New Roman"/>
          <w:lang w:val="en-US"/>
        </w:rPr>
        <w:t xml:space="preserve">Apabila </w:t>
      </w:r>
      <w:r w:rsidR="00374C93" w:rsidRPr="000C5730">
        <w:rPr>
          <w:rFonts w:ascii="Times New Roman" w:hAnsi="Times New Roman" w:cs="Times New Roman"/>
        </w:rPr>
        <w:t xml:space="preserve"> pengembangan</w:t>
      </w:r>
      <w:proofErr w:type="gramEnd"/>
      <w:r w:rsidR="00374C93" w:rsidRPr="000C5730">
        <w:rPr>
          <w:rFonts w:ascii="Times New Roman" w:hAnsi="Times New Roman" w:cs="Times New Roman"/>
        </w:rPr>
        <w:t xml:space="preserve"> desain oleh perajin tidak diperkaya dengan sentuhan pasar  internasional, dikhawatirkan  selamanya perajin akan selalu dalam tekanan pembeli mancanegara. </w:t>
      </w:r>
    </w:p>
    <w:p w:rsidR="0096038B" w:rsidRPr="000648EB" w:rsidRDefault="0096038B" w:rsidP="0096038B">
      <w:pPr>
        <w:spacing w:line="240" w:lineRule="auto"/>
        <w:ind w:firstLine="720"/>
        <w:jc w:val="both"/>
        <w:rPr>
          <w:rFonts w:ascii="Times New Roman" w:hAnsi="Times New Roman" w:cs="Times New Roman"/>
          <w:lang w:val="en-US"/>
        </w:rPr>
      </w:pPr>
      <w:r w:rsidRPr="00813394">
        <w:rPr>
          <w:rFonts w:ascii="Times New Roman" w:hAnsi="Times New Roman" w:cs="Times New Roman"/>
        </w:rPr>
        <w:t>Kreativitas yg muncul tidak selalu berasal dari keadaan kondusif dengan fasilitas serba memadai. Daya kreatif sering muncul d</w:t>
      </w:r>
      <w:r>
        <w:rPr>
          <w:rFonts w:ascii="Times New Roman" w:hAnsi="Times New Roman" w:cs="Times New Roman"/>
          <w:lang w:val="en-US"/>
        </w:rPr>
        <w:t>ari</w:t>
      </w:r>
      <w:r w:rsidRPr="00813394">
        <w:rPr>
          <w:rFonts w:ascii="Times New Roman" w:hAnsi="Times New Roman" w:cs="Times New Roman"/>
        </w:rPr>
        <w:t xml:space="preserve"> suatu kebutuhan y</w:t>
      </w:r>
      <w:r>
        <w:rPr>
          <w:rFonts w:ascii="Times New Roman" w:hAnsi="Times New Roman" w:cs="Times New Roman"/>
          <w:lang w:val="en-US"/>
        </w:rPr>
        <w:t>an</w:t>
      </w:r>
      <w:r w:rsidRPr="00813394">
        <w:rPr>
          <w:rFonts w:ascii="Times New Roman" w:hAnsi="Times New Roman" w:cs="Times New Roman"/>
        </w:rPr>
        <w:t>g mendesak, y</w:t>
      </w:r>
      <w:r>
        <w:rPr>
          <w:rFonts w:ascii="Times New Roman" w:hAnsi="Times New Roman" w:cs="Times New Roman"/>
          <w:lang w:val="en-US"/>
        </w:rPr>
        <w:t>an</w:t>
      </w:r>
      <w:r w:rsidRPr="00813394">
        <w:rPr>
          <w:rFonts w:ascii="Times New Roman" w:hAnsi="Times New Roman" w:cs="Times New Roman"/>
        </w:rPr>
        <w:t xml:space="preserve">g membuat orang berfikir keras dan berikhtiar untuk memenuhi </w:t>
      </w:r>
      <w:r w:rsidRPr="00813394">
        <w:rPr>
          <w:rFonts w:ascii="Times New Roman" w:hAnsi="Times New Roman" w:cs="Times New Roman"/>
        </w:rPr>
        <w:lastRenderedPageBreak/>
        <w:t>kebutuhannya, diantaranya kebutuhan akan sarana ekspresi simbolis dari suatu kepercayaan spiritual atau rasa keagamaan, kebutuhan akan sarana fungsional kebutuhan fisik; kebutuh</w:t>
      </w:r>
      <w:r>
        <w:rPr>
          <w:rFonts w:ascii="Times New Roman" w:hAnsi="Times New Roman" w:cs="Times New Roman"/>
        </w:rPr>
        <w:t>an untuk membuat objek yang ber</w:t>
      </w:r>
      <w:r w:rsidRPr="00813394">
        <w:rPr>
          <w:rFonts w:ascii="Times New Roman" w:hAnsi="Times New Roman" w:cs="Times New Roman"/>
        </w:rPr>
        <w:t>sifat simbolis untuk kebutuhan sosio-kultural; kebutuhan untuk memenuhi keinginan emosional pribadi sebagai sarana aktualisasi diri (Marianto, 20</w:t>
      </w:r>
      <w:r>
        <w:rPr>
          <w:rFonts w:ascii="Times New Roman" w:hAnsi="Times New Roman" w:cs="Times New Roman"/>
          <w:lang w:val="en-US"/>
        </w:rPr>
        <w:t>1</w:t>
      </w:r>
      <w:r w:rsidRPr="00813394">
        <w:rPr>
          <w:rFonts w:ascii="Times New Roman" w:hAnsi="Times New Roman" w:cs="Times New Roman"/>
        </w:rPr>
        <w:t>7)</w:t>
      </w:r>
      <w:r w:rsidR="000648EB">
        <w:rPr>
          <w:rFonts w:ascii="Times New Roman" w:hAnsi="Times New Roman" w:cs="Times New Roman"/>
          <w:lang w:val="en-US"/>
        </w:rPr>
        <w:t>.</w:t>
      </w:r>
    </w:p>
    <w:p w:rsidR="00100A4E" w:rsidRDefault="00277572" w:rsidP="000648EB">
      <w:pPr>
        <w:ind w:firstLine="720"/>
        <w:jc w:val="both"/>
        <w:rPr>
          <w:rFonts w:ascii="Times New Roman" w:hAnsi="Times New Roman" w:cs="Times New Roman"/>
          <w:lang w:val="en-US"/>
        </w:rPr>
      </w:pPr>
      <w:proofErr w:type="gramStart"/>
      <w:r>
        <w:rPr>
          <w:rFonts w:ascii="Times New Roman" w:hAnsi="Times New Roman" w:cs="Times New Roman"/>
          <w:lang w:val="en-US"/>
        </w:rPr>
        <w:t xml:space="preserve">Pada penghujung tahun ini di Jepara juga diselenggarakan pameran tunggal seni ukir oleh </w:t>
      </w:r>
      <w:r w:rsidR="000648EB">
        <w:rPr>
          <w:rFonts w:ascii="Times New Roman" w:hAnsi="Times New Roman" w:cs="Times New Roman"/>
          <w:lang w:val="en-US"/>
        </w:rPr>
        <w:t xml:space="preserve">Roni, seorang </w:t>
      </w:r>
      <w:r>
        <w:rPr>
          <w:rFonts w:ascii="Times New Roman" w:hAnsi="Times New Roman" w:cs="Times New Roman"/>
          <w:lang w:val="en-US"/>
        </w:rPr>
        <w:t>seniman ukir dari desa Sukodono yang bertajuk “Eksistensi”.</w:t>
      </w:r>
      <w:proofErr w:type="gramEnd"/>
      <w:r>
        <w:rPr>
          <w:rFonts w:ascii="Times New Roman" w:hAnsi="Times New Roman" w:cs="Times New Roman"/>
          <w:lang w:val="en-US"/>
        </w:rPr>
        <w:t xml:space="preserve"> </w:t>
      </w:r>
      <w:proofErr w:type="gramStart"/>
      <w:r>
        <w:rPr>
          <w:rFonts w:ascii="Times New Roman" w:hAnsi="Times New Roman" w:cs="Times New Roman"/>
          <w:lang w:val="en-US"/>
        </w:rPr>
        <w:t>Roni adalah seniman yang memiliki latar belakang akademisi dan ototidak dan karya-karya yang dihasilkannya memiliki kecenderungan realis.</w:t>
      </w:r>
      <w:proofErr w:type="gramEnd"/>
      <w:r>
        <w:rPr>
          <w:rFonts w:ascii="Times New Roman" w:hAnsi="Times New Roman" w:cs="Times New Roman"/>
          <w:lang w:val="en-US"/>
        </w:rPr>
        <w:t xml:space="preserve"> Dalam eksistensi Roni menggambarkan</w:t>
      </w:r>
      <w:r w:rsidR="00100A4E">
        <w:rPr>
          <w:rFonts w:ascii="Times New Roman" w:hAnsi="Times New Roman" w:cs="Times New Roman"/>
          <w:lang w:val="en-US"/>
        </w:rPr>
        <w:t xml:space="preserve"> kegelisahannya tentang eksistensi pengukir Jepara yang digambarkannya sebagai</w:t>
      </w:r>
      <w:r>
        <w:rPr>
          <w:rFonts w:ascii="Times New Roman" w:hAnsi="Times New Roman" w:cs="Times New Roman"/>
          <w:lang w:val="en-US"/>
        </w:rPr>
        <w:t xml:space="preserve"> </w:t>
      </w:r>
      <w:r w:rsidR="00100A4E">
        <w:rPr>
          <w:rFonts w:ascii="Times New Roman" w:hAnsi="Times New Roman" w:cs="Times New Roman"/>
          <w:lang w:val="en-US"/>
        </w:rPr>
        <w:t xml:space="preserve">lumbung yang penuh berisi padi, </w:t>
      </w:r>
      <w:proofErr w:type="gramStart"/>
      <w:r w:rsidR="00100A4E">
        <w:rPr>
          <w:rFonts w:ascii="Times New Roman" w:hAnsi="Times New Roman" w:cs="Times New Roman"/>
          <w:lang w:val="en-US"/>
        </w:rPr>
        <w:t>akan</w:t>
      </w:r>
      <w:proofErr w:type="gramEnd"/>
      <w:r w:rsidR="00100A4E">
        <w:rPr>
          <w:rFonts w:ascii="Times New Roman" w:hAnsi="Times New Roman" w:cs="Times New Roman"/>
          <w:lang w:val="en-US"/>
        </w:rPr>
        <w:t xml:space="preserve"> tetapi ayam-ayam disekitarnya mati. </w:t>
      </w:r>
      <w:proofErr w:type="gramStart"/>
      <w:r>
        <w:rPr>
          <w:rFonts w:ascii="Times New Roman" w:hAnsi="Times New Roman" w:cs="Times New Roman"/>
          <w:lang w:val="en-US"/>
        </w:rPr>
        <w:t>Apabila ditelaah lebih lanjut, karya-karyanya memiliki makna filosofis yang mendalam.</w:t>
      </w:r>
      <w:proofErr w:type="gramEnd"/>
      <w:r>
        <w:rPr>
          <w:rFonts w:ascii="Times New Roman" w:hAnsi="Times New Roman" w:cs="Times New Roman"/>
          <w:lang w:val="en-US"/>
        </w:rPr>
        <w:t xml:space="preserve">  </w:t>
      </w:r>
    </w:p>
    <w:p w:rsidR="0096038B" w:rsidRDefault="00100A4E" w:rsidP="000648EB">
      <w:pPr>
        <w:ind w:firstLine="720"/>
        <w:jc w:val="both"/>
        <w:rPr>
          <w:rFonts w:ascii="Times New Roman" w:hAnsi="Times New Roman" w:cs="Times New Roman"/>
          <w:lang w:val="en-US"/>
        </w:rPr>
      </w:pPr>
      <w:r>
        <w:rPr>
          <w:rFonts w:ascii="Times New Roman" w:hAnsi="Times New Roman" w:cs="Times New Roman"/>
          <w:lang w:val="en-US"/>
        </w:rPr>
        <w:t xml:space="preserve">Salah satu karya Roni yang lain adalah </w:t>
      </w:r>
      <w:proofErr w:type="gramStart"/>
      <w:r>
        <w:rPr>
          <w:rFonts w:ascii="Times New Roman" w:hAnsi="Times New Roman" w:cs="Times New Roman"/>
          <w:lang w:val="en-US"/>
        </w:rPr>
        <w:t>sebuah</w:t>
      </w:r>
      <w:r w:rsidR="00277572">
        <w:rPr>
          <w:rFonts w:ascii="Times New Roman" w:hAnsi="Times New Roman" w:cs="Times New Roman"/>
          <w:lang w:val="en-US"/>
        </w:rPr>
        <w:t xml:space="preserve">  credenza</w:t>
      </w:r>
      <w:proofErr w:type="gramEnd"/>
      <w:r>
        <w:rPr>
          <w:rFonts w:ascii="Times New Roman" w:hAnsi="Times New Roman" w:cs="Times New Roman"/>
          <w:lang w:val="en-US"/>
        </w:rPr>
        <w:t xml:space="preserve"> </w:t>
      </w:r>
      <w:r w:rsidR="00277572">
        <w:rPr>
          <w:rFonts w:ascii="Times New Roman" w:hAnsi="Times New Roman" w:cs="Times New Roman"/>
          <w:lang w:val="en-US"/>
        </w:rPr>
        <w:t>ya</w:t>
      </w:r>
      <w:r>
        <w:rPr>
          <w:rFonts w:ascii="Times New Roman" w:hAnsi="Times New Roman" w:cs="Times New Roman"/>
          <w:lang w:val="en-US"/>
        </w:rPr>
        <w:t>ng</w:t>
      </w:r>
      <w:r w:rsidR="00277572">
        <w:rPr>
          <w:rFonts w:ascii="Times New Roman" w:hAnsi="Times New Roman" w:cs="Times New Roman"/>
          <w:lang w:val="en-US"/>
        </w:rPr>
        <w:t xml:space="preserve"> diberi</w:t>
      </w:r>
      <w:r>
        <w:rPr>
          <w:rFonts w:ascii="Times New Roman" w:hAnsi="Times New Roman" w:cs="Times New Roman"/>
          <w:lang w:val="en-US"/>
        </w:rPr>
        <w:t xml:space="preserve">nya </w:t>
      </w:r>
      <w:r w:rsidR="00277572">
        <w:rPr>
          <w:rFonts w:ascii="Times New Roman" w:hAnsi="Times New Roman" w:cs="Times New Roman"/>
          <w:lang w:val="en-US"/>
        </w:rPr>
        <w:t>judul “ngluntung”.</w:t>
      </w:r>
      <w:r>
        <w:rPr>
          <w:rFonts w:ascii="Times New Roman" w:hAnsi="Times New Roman" w:cs="Times New Roman"/>
          <w:lang w:val="en-US"/>
        </w:rPr>
        <w:t xml:space="preserve"> </w:t>
      </w:r>
      <w:proofErr w:type="gramStart"/>
      <w:r w:rsidR="007735D3">
        <w:rPr>
          <w:rFonts w:ascii="Times New Roman" w:hAnsi="Times New Roman" w:cs="Times New Roman"/>
          <w:lang w:val="en-US"/>
        </w:rPr>
        <w:t>Credenza ini berhiaskan daun pisang yang “ngluntung’.</w:t>
      </w:r>
      <w:proofErr w:type="gramEnd"/>
      <w:r w:rsidR="007735D3">
        <w:rPr>
          <w:rFonts w:ascii="Times New Roman" w:hAnsi="Times New Roman" w:cs="Times New Roman"/>
          <w:lang w:val="en-US"/>
        </w:rPr>
        <w:t xml:space="preserve"> </w:t>
      </w:r>
      <w:proofErr w:type="gramStart"/>
      <w:r w:rsidR="004B2673">
        <w:rPr>
          <w:rFonts w:ascii="Times New Roman" w:hAnsi="Times New Roman" w:cs="Times New Roman"/>
          <w:lang w:val="en-US"/>
        </w:rPr>
        <w:t>Apabila dimaknakan, ada kepompong yang berada dalam daun pisang yang ngluntung ini.</w:t>
      </w:r>
      <w:proofErr w:type="gramEnd"/>
      <w:r w:rsidR="004B2673">
        <w:rPr>
          <w:rFonts w:ascii="Times New Roman" w:hAnsi="Times New Roman" w:cs="Times New Roman"/>
          <w:lang w:val="en-US"/>
        </w:rPr>
        <w:t xml:space="preserve"> </w:t>
      </w:r>
      <w:proofErr w:type="gramStart"/>
      <w:r w:rsidR="004B2673">
        <w:rPr>
          <w:rFonts w:ascii="Times New Roman" w:hAnsi="Times New Roman" w:cs="Times New Roman"/>
          <w:lang w:val="en-US"/>
        </w:rPr>
        <w:t>Kepompong, sebagaimana kita tahu berasal dari ulat yang selama ini dianggap merugikan bahkan menakutkan dan sedang menjalani tapa brata untuk dapat berubah menjadi kupu-kupu yang indah.</w:t>
      </w:r>
      <w:proofErr w:type="gramEnd"/>
      <w:r w:rsidR="004B2673">
        <w:rPr>
          <w:rFonts w:ascii="Times New Roman" w:hAnsi="Times New Roman" w:cs="Times New Roman"/>
          <w:lang w:val="en-US"/>
        </w:rPr>
        <w:t xml:space="preserve"> Artinya ada harapan besar bahwa seniman ukir pada saatnya </w:t>
      </w:r>
      <w:proofErr w:type="gramStart"/>
      <w:r w:rsidR="004B2673">
        <w:rPr>
          <w:rFonts w:ascii="Times New Roman" w:hAnsi="Times New Roman" w:cs="Times New Roman"/>
          <w:lang w:val="en-US"/>
        </w:rPr>
        <w:t>akan</w:t>
      </w:r>
      <w:proofErr w:type="gramEnd"/>
      <w:r w:rsidR="004B2673">
        <w:rPr>
          <w:rFonts w:ascii="Times New Roman" w:hAnsi="Times New Roman" w:cs="Times New Roman"/>
          <w:lang w:val="en-US"/>
        </w:rPr>
        <w:t xml:space="preserve"> dapat diterima eksistensi di tengah-tengah masyarakat modern saat ini. </w:t>
      </w:r>
    </w:p>
    <w:p w:rsidR="00E670B8" w:rsidRPr="0096038B" w:rsidRDefault="00E670B8" w:rsidP="000648EB">
      <w:pPr>
        <w:ind w:firstLine="720"/>
        <w:jc w:val="both"/>
        <w:rPr>
          <w:rFonts w:ascii="Times New Roman" w:hAnsi="Times New Roman" w:cs="Times New Roman"/>
          <w:lang w:val="en-US"/>
        </w:rPr>
      </w:pPr>
      <w:r>
        <w:rPr>
          <w:noProof/>
          <w:lang w:val="en-US"/>
        </w:rPr>
        <w:drawing>
          <wp:inline distT="0" distB="0" distL="0" distR="0" wp14:anchorId="05AF9E76" wp14:editId="3D5EB65C">
            <wp:extent cx="2002665" cy="1101144"/>
            <wp:effectExtent l="0" t="0" r="0" b="3810"/>
            <wp:docPr id="2" name="Picture 2" descr="C:\Users\Toshiba\AppData\Local\Microsoft\Windows\INetCache\Content.Word\IMG-20171111-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Microsoft\Windows\INetCache\Content.Word\IMG-20171111-WA0038.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396" t="40098" r="16206" b="17576"/>
                    <a:stretch/>
                  </pic:blipFill>
                  <pic:spPr bwMode="auto">
                    <a:xfrm>
                      <a:off x="0" y="0"/>
                      <a:ext cx="2002349" cy="1100970"/>
                    </a:xfrm>
                    <a:prstGeom prst="rect">
                      <a:avLst/>
                    </a:prstGeom>
                    <a:noFill/>
                    <a:ln>
                      <a:noFill/>
                    </a:ln>
                    <a:extLst>
                      <a:ext uri="{53640926-AAD7-44D8-BBD7-CCE9431645EC}">
                        <a14:shadowObscured xmlns:a14="http://schemas.microsoft.com/office/drawing/2010/main"/>
                      </a:ext>
                    </a:extLst>
                  </pic:spPr>
                </pic:pic>
              </a:graphicData>
            </a:graphic>
          </wp:inline>
        </w:drawing>
      </w:r>
    </w:p>
    <w:p w:rsidR="00374C93" w:rsidRDefault="004B2673" w:rsidP="008710CA">
      <w:pPr>
        <w:ind w:firstLine="720"/>
        <w:jc w:val="both"/>
        <w:rPr>
          <w:rFonts w:ascii="Times New Roman" w:hAnsi="Times New Roman" w:cs="Times New Roman"/>
          <w:lang w:val="en-US"/>
        </w:rPr>
      </w:pPr>
      <w:r>
        <w:rPr>
          <w:rFonts w:ascii="Times New Roman" w:hAnsi="Times New Roman" w:cs="Times New Roman"/>
          <w:lang w:val="en-US"/>
        </w:rPr>
        <w:t>Oleh karena itu dapat dikata</w:t>
      </w:r>
      <w:r w:rsidR="00084C98">
        <w:rPr>
          <w:rFonts w:ascii="Times New Roman" w:hAnsi="Times New Roman" w:cs="Times New Roman"/>
          <w:lang w:val="en-US"/>
        </w:rPr>
        <w:t>k</w:t>
      </w:r>
      <w:r>
        <w:rPr>
          <w:rFonts w:ascii="Times New Roman" w:hAnsi="Times New Roman" w:cs="Times New Roman"/>
          <w:lang w:val="en-US"/>
        </w:rPr>
        <w:t>an bahwa  j</w:t>
      </w:r>
      <w:r w:rsidR="00374C93" w:rsidRPr="000C5730">
        <w:rPr>
          <w:rFonts w:ascii="Times New Roman" w:hAnsi="Times New Roman" w:cs="Times New Roman"/>
        </w:rPr>
        <w:t xml:space="preserve">ika </w:t>
      </w:r>
      <w:r>
        <w:rPr>
          <w:rFonts w:ascii="Times New Roman" w:hAnsi="Times New Roman" w:cs="Times New Roman"/>
          <w:lang w:val="en-US"/>
        </w:rPr>
        <w:t>karya yang dibuat hanya semata-mata menunggu</w:t>
      </w:r>
      <w:r w:rsidR="00374C93" w:rsidRPr="000C5730">
        <w:rPr>
          <w:rFonts w:ascii="Times New Roman" w:hAnsi="Times New Roman" w:cs="Times New Roman"/>
        </w:rPr>
        <w:t xml:space="preserve"> pesanan pembeli, perajin tak akan mendapatkan nilai tambah dari produknya, sehingga dengan demikian perlu adanya kerjasama antara desainer dengan perajin</w:t>
      </w:r>
      <w:r w:rsidR="000576C1">
        <w:rPr>
          <w:rFonts w:ascii="Times New Roman" w:hAnsi="Times New Roman" w:cs="Times New Roman"/>
          <w:lang w:val="en-US"/>
        </w:rPr>
        <w:t xml:space="preserve"> </w:t>
      </w:r>
      <w:r w:rsidR="00374C93" w:rsidRPr="000C5730">
        <w:rPr>
          <w:rFonts w:ascii="Times New Roman" w:hAnsi="Times New Roman" w:cs="Times New Roman"/>
        </w:rPr>
        <w:t xml:space="preserve">dalam menciptakan karya-karya </w:t>
      </w:r>
      <w:r w:rsidR="00374C93" w:rsidRPr="000C5730">
        <w:rPr>
          <w:rFonts w:ascii="Times New Roman" w:hAnsi="Times New Roman" w:cs="Times New Roman"/>
        </w:rPr>
        <w:lastRenderedPageBreak/>
        <w:t xml:space="preserve">yang lebih  kreatif dan inovatif  sehingga hal itu diharapkan akan dapat berdampak pada peningkatan pendapatan masyarakat maupun perekonomian Negara, utamanya apabila produk yang dihasilkan merupakan produk eksport ke mancanegara.  </w:t>
      </w:r>
    </w:p>
    <w:p w:rsidR="00374C93" w:rsidRDefault="00E670B8" w:rsidP="00374C93">
      <w:pPr>
        <w:pStyle w:val="Heading1"/>
        <w:numPr>
          <w:ilvl w:val="0"/>
          <w:numId w:val="1"/>
        </w:numPr>
        <w:overflowPunct w:val="0"/>
        <w:autoSpaceDE w:val="0"/>
        <w:autoSpaceDN w:val="0"/>
        <w:adjustRightInd w:val="0"/>
        <w:spacing w:after="0" w:line="240" w:lineRule="auto"/>
        <w:ind w:left="426" w:hanging="426"/>
        <w:jc w:val="both"/>
        <w:textAlignment w:val="baseline"/>
        <w:rPr>
          <w:rFonts w:ascii="Times New Roman" w:hAnsi="Times New Roman" w:cs="Times New Roman"/>
          <w:bCs/>
          <w:lang w:val="en-US"/>
        </w:rPr>
      </w:pPr>
      <w:r>
        <w:rPr>
          <w:rFonts w:ascii="Times New Roman" w:hAnsi="Times New Roman" w:cs="Times New Roman"/>
          <w:bCs/>
          <w:lang w:val="en-US"/>
        </w:rPr>
        <w:t>K</w:t>
      </w:r>
      <w:r w:rsidR="00374C93" w:rsidRPr="000C5730">
        <w:rPr>
          <w:rFonts w:ascii="Times New Roman" w:hAnsi="Times New Roman" w:cs="Times New Roman"/>
          <w:bCs/>
        </w:rPr>
        <w:t>esIMPULAN</w:t>
      </w:r>
    </w:p>
    <w:p w:rsidR="00DD1833" w:rsidRPr="00DD1833" w:rsidRDefault="00DD1833" w:rsidP="00DD1833">
      <w:pPr>
        <w:rPr>
          <w:rFonts w:ascii="Times New Roman" w:hAnsi="Times New Roman" w:cs="Times New Roman"/>
          <w:sz w:val="16"/>
          <w:szCs w:val="16"/>
          <w:lang w:val="en-US"/>
        </w:rPr>
      </w:pPr>
    </w:p>
    <w:p w:rsidR="00374C93" w:rsidRPr="00B53665" w:rsidRDefault="00374C93" w:rsidP="00374C93">
      <w:pPr>
        <w:pStyle w:val="BodyTextIndent3"/>
        <w:ind w:left="0" w:firstLine="567"/>
        <w:jc w:val="both"/>
        <w:rPr>
          <w:rFonts w:ascii="Times New Roman" w:hAnsi="Times New Roman" w:cs="Times New Roman"/>
          <w:sz w:val="22"/>
          <w:szCs w:val="22"/>
          <w:lang w:val="en-US"/>
        </w:rPr>
      </w:pPr>
      <w:r w:rsidRPr="000C5730">
        <w:rPr>
          <w:rFonts w:ascii="Times New Roman" w:hAnsi="Times New Roman" w:cs="Times New Roman"/>
          <w:sz w:val="22"/>
          <w:szCs w:val="22"/>
        </w:rPr>
        <w:t xml:space="preserve">Secara dominan karakteristik wujud fisik gaya mebel ukir Jepara hingga sekarang lebih didominasi oleh pengaruh gaya mebel Eropa. </w:t>
      </w:r>
      <w:r w:rsidRPr="000C5730">
        <w:rPr>
          <w:rFonts w:ascii="Times New Roman" w:hAnsi="Times New Roman" w:cs="Times New Roman"/>
          <w:iCs/>
          <w:sz w:val="22"/>
          <w:szCs w:val="22"/>
        </w:rPr>
        <w:t>Gaya</w:t>
      </w:r>
      <w:r w:rsidRPr="000C5730">
        <w:rPr>
          <w:rFonts w:ascii="Times New Roman" w:hAnsi="Times New Roman" w:cs="Times New Roman"/>
          <w:sz w:val="22"/>
          <w:szCs w:val="22"/>
        </w:rPr>
        <w:t xml:space="preserve"> tersebut </w:t>
      </w:r>
      <w:r w:rsidR="007A22FA">
        <w:rPr>
          <w:rFonts w:ascii="Times New Roman" w:hAnsi="Times New Roman" w:cs="Times New Roman"/>
          <w:sz w:val="22"/>
          <w:szCs w:val="22"/>
          <w:lang w:val="en-US"/>
        </w:rPr>
        <w:t>m</w:t>
      </w:r>
      <w:r w:rsidRPr="000C5730">
        <w:rPr>
          <w:rFonts w:ascii="Times New Roman" w:hAnsi="Times New Roman" w:cs="Times New Roman"/>
          <w:sz w:val="22"/>
          <w:szCs w:val="22"/>
        </w:rPr>
        <w:t>erupakan hasil perkembangan yang berunsur dari tradisi luar dan mengalami proses adaptasi di masa silam. Hal tersebut dimungkinkan karena kekuatan patron pasar khususnya dalam dekade terakhir pada gaya mebel untuk pasar ekspor. Pelaku mebel secara sadar menyerap berbagai unsur gaya dengan   pertimbangan akan lebih mudah diminati pasar.   Penerapan motif dan ornamen cenderung berasal  dari gaya mebel yang sudah pernah dibuat. Mebel mengalami pergeseran ke bentuk dan modifikasi motif ornamen yang lebih sederhana atau tanpa ukiran sama sekali. Sementara itu,  gaya mebel ukir yang masih menggunakan hiasan ornamen ukir pada umumnya tidak tampak mengalami perubahan secara signifikan.</w:t>
      </w:r>
      <w:r w:rsidR="00B53665">
        <w:rPr>
          <w:rFonts w:ascii="Times New Roman" w:hAnsi="Times New Roman" w:cs="Times New Roman"/>
          <w:sz w:val="22"/>
          <w:szCs w:val="22"/>
          <w:lang w:val="en-US"/>
        </w:rPr>
        <w:t xml:space="preserve"> </w:t>
      </w:r>
      <w:r w:rsidRPr="000C5730">
        <w:rPr>
          <w:rFonts w:ascii="Times New Roman" w:hAnsi="Times New Roman" w:cs="Times New Roman"/>
          <w:sz w:val="22"/>
          <w:szCs w:val="22"/>
        </w:rPr>
        <w:t>Dengan kata lain, unsur  dekorasinya masih sama dengan struktur dan bentuk dari</w:t>
      </w:r>
      <w:r w:rsidR="00B53665">
        <w:rPr>
          <w:rFonts w:ascii="Times New Roman" w:hAnsi="Times New Roman" w:cs="Times New Roman"/>
          <w:sz w:val="22"/>
          <w:szCs w:val="22"/>
          <w:lang w:val="en-US"/>
        </w:rPr>
        <w:t xml:space="preserve"> </w:t>
      </w:r>
      <w:r w:rsidRPr="000C5730">
        <w:rPr>
          <w:rFonts w:ascii="Times New Roman" w:hAnsi="Times New Roman" w:cs="Times New Roman"/>
          <w:sz w:val="22"/>
          <w:szCs w:val="22"/>
        </w:rPr>
        <w:t>tahun-tahun sebelumnya. Proses pengembangan pola ornamen mebel ukir Jepara cenderung stagnan dan masih mengacu pada bentuk patron ornamen sebelumnya.</w:t>
      </w:r>
      <w:r w:rsidR="00B53665">
        <w:rPr>
          <w:rFonts w:ascii="Times New Roman" w:hAnsi="Times New Roman" w:cs="Times New Roman"/>
          <w:sz w:val="22"/>
          <w:szCs w:val="22"/>
          <w:lang w:val="en-US"/>
        </w:rPr>
        <w:t xml:space="preserve"> </w:t>
      </w:r>
    </w:p>
    <w:p w:rsidR="001B7CE7" w:rsidRPr="000C5730" w:rsidRDefault="00DD1833" w:rsidP="001B7CE7">
      <w:pPr>
        <w:ind w:firstLine="426"/>
        <w:jc w:val="both"/>
        <w:rPr>
          <w:rFonts w:ascii="Times New Roman" w:hAnsi="Times New Roman" w:cs="Times New Roman"/>
        </w:rPr>
      </w:pPr>
      <w:r>
        <w:rPr>
          <w:rFonts w:ascii="Times New Roman" w:hAnsi="Times New Roman" w:cs="Times New Roman"/>
          <w:lang w:val="en-US"/>
        </w:rPr>
        <w:t xml:space="preserve">Oleh karena </w:t>
      </w:r>
      <w:r w:rsidR="001B7CE7" w:rsidRPr="000C5730">
        <w:rPr>
          <w:rFonts w:ascii="Times New Roman" w:hAnsi="Times New Roman" w:cs="Times New Roman"/>
        </w:rPr>
        <w:t xml:space="preserve">itu perlu adanya kerjasama dengan lembaga pendidikan, utamanya yang berkaitan dengan desain produk agar lebih dapat berkontribusi dalam pengembangan desain yang lebih kontemporer sehingga hasil karya anak negeri tetap </w:t>
      </w:r>
      <w:proofErr w:type="gramStart"/>
      <w:r w:rsidR="001B7CE7" w:rsidRPr="000C5730">
        <w:rPr>
          <w:rFonts w:ascii="Times New Roman" w:hAnsi="Times New Roman" w:cs="Times New Roman"/>
        </w:rPr>
        <w:t>akan</w:t>
      </w:r>
      <w:proofErr w:type="gramEnd"/>
      <w:r w:rsidR="001B7CE7" w:rsidRPr="000C5730">
        <w:rPr>
          <w:rFonts w:ascii="Times New Roman" w:hAnsi="Times New Roman" w:cs="Times New Roman"/>
        </w:rPr>
        <w:t xml:space="preserve"> bisa bersaing dengan produk-produk dari mancanegara.</w:t>
      </w:r>
    </w:p>
    <w:p w:rsidR="001B7CE7" w:rsidRPr="001B7CE7" w:rsidRDefault="001B7CE7" w:rsidP="00374C93">
      <w:pPr>
        <w:pStyle w:val="BodyTextIndent3"/>
        <w:ind w:left="0" w:firstLine="567"/>
        <w:jc w:val="both"/>
        <w:rPr>
          <w:rFonts w:ascii="Times New Roman" w:hAnsi="Times New Roman" w:cs="Times New Roman"/>
          <w:sz w:val="22"/>
          <w:szCs w:val="22"/>
          <w:lang w:val="en-US"/>
        </w:rPr>
      </w:pPr>
    </w:p>
    <w:p w:rsidR="00374C93" w:rsidRDefault="00374C93" w:rsidP="00374C93">
      <w:pPr>
        <w:jc w:val="both"/>
        <w:rPr>
          <w:rFonts w:ascii="Times New Roman" w:hAnsi="Times New Roman" w:cs="Times New Roman"/>
          <w:bCs/>
          <w:lang w:val="en-US"/>
        </w:rPr>
      </w:pPr>
      <w:r w:rsidRPr="000C5730">
        <w:rPr>
          <w:rFonts w:ascii="Times New Roman" w:hAnsi="Times New Roman" w:cs="Times New Roman"/>
          <w:bCs/>
        </w:rPr>
        <w:t>REFERENCES</w:t>
      </w:r>
    </w:p>
    <w:tbl>
      <w:tblPr>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74C93" w:rsidRPr="000C5730" w:rsidTr="008710CA">
        <w:tc>
          <w:tcPr>
            <w:tcW w:w="4786" w:type="dxa"/>
            <w:tcBorders>
              <w:top w:val="nil"/>
              <w:left w:val="nil"/>
              <w:bottom w:val="nil"/>
              <w:right w:val="nil"/>
            </w:tcBorders>
            <w:hideMark/>
          </w:tcPr>
          <w:p w:rsidR="00374C93" w:rsidRPr="000C5730" w:rsidRDefault="00374C93" w:rsidP="008710CA">
            <w:pPr>
              <w:pStyle w:val="FootnoteText"/>
              <w:ind w:left="426" w:hanging="426"/>
              <w:jc w:val="both"/>
              <w:rPr>
                <w:rFonts w:ascii="Times New Roman" w:hAnsi="Times New Roman" w:cs="Times New Roman"/>
                <w:sz w:val="22"/>
                <w:lang w:val="en-US"/>
              </w:rPr>
            </w:pPr>
            <w:r w:rsidRPr="000C5730">
              <w:rPr>
                <w:rFonts w:ascii="Times New Roman" w:hAnsi="Times New Roman" w:cs="Times New Roman"/>
                <w:sz w:val="22"/>
                <w:lang w:val="en-US"/>
              </w:rPr>
              <w:t xml:space="preserve">Bastomi, S. 2003 </w:t>
            </w:r>
            <w:r w:rsidRPr="000C5730">
              <w:rPr>
                <w:rFonts w:ascii="Times New Roman" w:hAnsi="Times New Roman" w:cs="Times New Roman"/>
                <w:i/>
                <w:iCs/>
                <w:sz w:val="22"/>
                <w:lang w:val="en-US"/>
              </w:rPr>
              <w:t>Seni Kriya Seni</w:t>
            </w:r>
            <w:r w:rsidRPr="000C5730">
              <w:rPr>
                <w:rFonts w:ascii="Times New Roman" w:hAnsi="Times New Roman" w:cs="Times New Roman"/>
                <w:sz w:val="22"/>
                <w:lang w:val="en-US"/>
              </w:rPr>
              <w:t>. Semarang: Unnes Press.</w:t>
            </w:r>
          </w:p>
          <w:p w:rsidR="00374C93" w:rsidRDefault="00374C93" w:rsidP="00C47680">
            <w:pPr>
              <w:ind w:left="459" w:hanging="459"/>
              <w:jc w:val="both"/>
              <w:rPr>
                <w:rFonts w:ascii="Times New Roman" w:hAnsi="Times New Roman" w:cs="Times New Roman"/>
                <w:lang w:val="en-US"/>
              </w:rPr>
            </w:pPr>
            <w:r w:rsidRPr="000C5730">
              <w:rPr>
                <w:rFonts w:ascii="Times New Roman" w:hAnsi="Times New Roman" w:cs="Times New Roman"/>
                <w:lang w:val="en-US"/>
              </w:rPr>
              <w:lastRenderedPageBreak/>
              <w:t xml:space="preserve">Boskoff, A. 1964. </w:t>
            </w:r>
            <w:proofErr w:type="gramStart"/>
            <w:r w:rsidRPr="000C5730">
              <w:rPr>
                <w:rFonts w:ascii="Times New Roman" w:hAnsi="Times New Roman" w:cs="Times New Roman"/>
                <w:lang w:val="en-US"/>
              </w:rPr>
              <w:t>“ Recent</w:t>
            </w:r>
            <w:proofErr w:type="gramEnd"/>
            <w:r w:rsidRPr="000C5730">
              <w:rPr>
                <w:rFonts w:ascii="Times New Roman" w:hAnsi="Times New Roman" w:cs="Times New Roman"/>
                <w:lang w:val="en-US"/>
              </w:rPr>
              <w:t xml:space="preserve"> Theories of Social Change,” dalam Werner J. Cahnman dan Boskoff, A., (ed)., </w:t>
            </w:r>
            <w:r w:rsidRPr="000C5730">
              <w:rPr>
                <w:rFonts w:ascii="Times New Roman" w:hAnsi="Times New Roman" w:cs="Times New Roman"/>
                <w:i/>
                <w:iCs/>
                <w:lang w:val="en-US"/>
              </w:rPr>
              <w:t xml:space="preserve">Sociology and Theory: Theory and Research. </w:t>
            </w:r>
            <w:r w:rsidRPr="000C5730">
              <w:rPr>
                <w:rFonts w:ascii="Times New Roman" w:hAnsi="Times New Roman" w:cs="Times New Roman"/>
                <w:lang w:val="en-US"/>
              </w:rPr>
              <w:t>London: The free Press of Glencoe.</w:t>
            </w:r>
          </w:p>
          <w:p w:rsidR="004B2673" w:rsidRPr="000C5730" w:rsidRDefault="004B2673" w:rsidP="00C47680">
            <w:pPr>
              <w:ind w:left="459" w:hanging="459"/>
              <w:jc w:val="both"/>
              <w:rPr>
                <w:rFonts w:ascii="Times New Roman" w:hAnsi="Times New Roman" w:cs="Times New Roman"/>
                <w:lang w:val="en-US"/>
              </w:rPr>
            </w:pPr>
          </w:p>
          <w:p w:rsidR="00374C93" w:rsidRPr="000C5730" w:rsidRDefault="00374C93" w:rsidP="00C47680">
            <w:pPr>
              <w:pStyle w:val="FootnoteText"/>
              <w:ind w:left="426" w:hanging="426"/>
              <w:jc w:val="both"/>
              <w:rPr>
                <w:rFonts w:ascii="Times New Roman" w:hAnsi="Times New Roman" w:cs="Times New Roman"/>
                <w:sz w:val="22"/>
                <w:lang w:val="en-US"/>
              </w:rPr>
            </w:pPr>
            <w:r w:rsidRPr="000C5730">
              <w:rPr>
                <w:rFonts w:ascii="Times New Roman" w:hAnsi="Times New Roman" w:cs="Times New Roman"/>
                <w:sz w:val="22"/>
                <w:lang w:val="en-US"/>
              </w:rPr>
              <w:t xml:space="preserve">Boyce, Charles. 1985. </w:t>
            </w:r>
            <w:r w:rsidRPr="000C5730">
              <w:rPr>
                <w:rFonts w:ascii="Times New Roman" w:hAnsi="Times New Roman" w:cs="Times New Roman"/>
                <w:i/>
                <w:sz w:val="22"/>
                <w:lang w:val="en-US"/>
              </w:rPr>
              <w:t>Dictionary of Furniture</w:t>
            </w:r>
            <w:r w:rsidRPr="000C5730">
              <w:rPr>
                <w:rFonts w:ascii="Times New Roman" w:hAnsi="Times New Roman" w:cs="Times New Roman"/>
                <w:sz w:val="22"/>
                <w:lang w:val="en-US"/>
              </w:rPr>
              <w:t>. USA: A Rountable Press Book.</w:t>
            </w:r>
          </w:p>
          <w:p w:rsidR="00374C93" w:rsidRPr="000C5730" w:rsidRDefault="00374C93" w:rsidP="00C47680">
            <w:pPr>
              <w:pStyle w:val="FootnoteText"/>
              <w:ind w:left="426" w:hanging="426"/>
              <w:jc w:val="both"/>
              <w:rPr>
                <w:rFonts w:ascii="Times New Roman" w:hAnsi="Times New Roman" w:cs="Times New Roman"/>
                <w:sz w:val="22"/>
                <w:lang w:val="en-US"/>
              </w:rPr>
            </w:pPr>
            <w:r w:rsidRPr="000C5730">
              <w:rPr>
                <w:rFonts w:ascii="Times New Roman" w:hAnsi="Times New Roman" w:cs="Times New Roman"/>
                <w:sz w:val="22"/>
                <w:lang w:val="en-US"/>
              </w:rPr>
              <w:t xml:space="preserve">Denzin, Norman K. dan Yvonna S.Lincoln. 1994. </w:t>
            </w:r>
            <w:r w:rsidRPr="000C5730">
              <w:rPr>
                <w:rFonts w:ascii="Times New Roman" w:hAnsi="Times New Roman" w:cs="Times New Roman"/>
                <w:i/>
                <w:sz w:val="22"/>
                <w:lang w:val="en-US"/>
              </w:rPr>
              <w:t>Handbook of Qualitative Research.</w:t>
            </w:r>
            <w:r w:rsidRPr="000C5730">
              <w:rPr>
                <w:rFonts w:ascii="Times New Roman" w:hAnsi="Times New Roman" w:cs="Times New Roman"/>
                <w:sz w:val="22"/>
                <w:lang w:val="en-US"/>
              </w:rPr>
              <w:t xml:space="preserve">  Thousand Oaks, Ca: Sage Publications.</w:t>
            </w:r>
          </w:p>
          <w:p w:rsidR="00374C93" w:rsidRPr="000C5730" w:rsidRDefault="00374C93" w:rsidP="00C47680">
            <w:pPr>
              <w:autoSpaceDE w:val="0"/>
              <w:autoSpaceDN w:val="0"/>
              <w:adjustRightInd w:val="0"/>
              <w:spacing w:line="240" w:lineRule="auto"/>
              <w:ind w:left="426" w:hanging="426"/>
              <w:jc w:val="both"/>
              <w:rPr>
                <w:rFonts w:ascii="Times New Roman" w:hAnsi="Times New Roman" w:cs="Times New Roman"/>
                <w:lang w:val="en-US"/>
              </w:rPr>
            </w:pPr>
            <w:r w:rsidRPr="000C5730">
              <w:rPr>
                <w:rFonts w:ascii="Times New Roman" w:hAnsi="Times New Roman" w:cs="Times New Roman"/>
                <w:lang w:val="en-US"/>
              </w:rPr>
              <w:t xml:space="preserve">Feldman, EB. 1967, </w:t>
            </w:r>
            <w:r w:rsidRPr="000C5730">
              <w:rPr>
                <w:rFonts w:ascii="Times New Roman" w:hAnsi="Times New Roman" w:cs="Times New Roman"/>
                <w:i/>
                <w:iCs/>
                <w:lang w:val="en-US"/>
              </w:rPr>
              <w:t xml:space="preserve">Art as Image and Idea. </w:t>
            </w:r>
            <w:r w:rsidRPr="000C5730">
              <w:rPr>
                <w:rFonts w:ascii="Times New Roman" w:hAnsi="Times New Roman" w:cs="Times New Roman"/>
                <w:iCs/>
                <w:lang w:val="en-US"/>
              </w:rPr>
              <w:t xml:space="preserve">New Jersey.  </w:t>
            </w:r>
            <w:r w:rsidRPr="000C5730">
              <w:rPr>
                <w:rFonts w:ascii="Times New Roman" w:hAnsi="Times New Roman" w:cs="Times New Roman"/>
                <w:lang w:val="en-US"/>
              </w:rPr>
              <w:t>Englewood Cliffs: Prentice-Hall.</w:t>
            </w:r>
            <w:r w:rsidR="000576C1">
              <w:rPr>
                <w:rFonts w:ascii="Times New Roman" w:hAnsi="Times New Roman" w:cs="Times New Roman"/>
                <w:lang w:val="en-US"/>
              </w:rPr>
              <w:t xml:space="preserve"> </w:t>
            </w:r>
            <w:r w:rsidRPr="000C5730">
              <w:rPr>
                <w:rFonts w:ascii="Times New Roman" w:hAnsi="Times New Roman" w:cs="Times New Roman"/>
                <w:lang w:val="en-US"/>
              </w:rPr>
              <w:t xml:space="preserve">Inc. </w:t>
            </w:r>
          </w:p>
          <w:p w:rsidR="00374C93" w:rsidRPr="000C5730" w:rsidRDefault="00374C93" w:rsidP="00C47680">
            <w:pPr>
              <w:autoSpaceDE w:val="0"/>
              <w:autoSpaceDN w:val="0"/>
              <w:adjustRightInd w:val="0"/>
              <w:spacing w:line="240" w:lineRule="auto"/>
              <w:ind w:left="426" w:hanging="426"/>
              <w:jc w:val="both"/>
              <w:rPr>
                <w:rFonts w:ascii="Times New Roman" w:hAnsi="Times New Roman" w:cs="Times New Roman"/>
                <w:lang w:val="en-US"/>
              </w:rPr>
            </w:pPr>
            <w:r w:rsidRPr="000C5730">
              <w:rPr>
                <w:rFonts w:ascii="Times New Roman" w:hAnsi="Times New Roman" w:cs="Times New Roman"/>
                <w:lang w:val="en-US"/>
              </w:rPr>
              <w:t xml:space="preserve">Gustami, SP., 2000. </w:t>
            </w:r>
            <w:r w:rsidRPr="000576C1">
              <w:rPr>
                <w:rFonts w:ascii="Times New Roman" w:hAnsi="Times New Roman" w:cs="Times New Roman"/>
                <w:i/>
                <w:lang w:val="en-US"/>
              </w:rPr>
              <w:t>Seni Kerajinan Mebel Ukir Jepara, kajian Estetik Melalui Pendekatan Multidisiplin</w:t>
            </w:r>
            <w:r w:rsidRPr="000C5730">
              <w:rPr>
                <w:rFonts w:ascii="Times New Roman" w:hAnsi="Times New Roman" w:cs="Times New Roman"/>
                <w:lang w:val="en-US"/>
              </w:rPr>
              <w:t>. Yogyakarta: Penerbit Kanisius.</w:t>
            </w:r>
          </w:p>
          <w:p w:rsidR="00374C93" w:rsidRPr="000C5730" w:rsidRDefault="00374C93" w:rsidP="00C47680">
            <w:pPr>
              <w:pStyle w:val="FootnoteText"/>
              <w:ind w:left="426" w:hanging="426"/>
              <w:jc w:val="both"/>
              <w:rPr>
                <w:rFonts w:ascii="Times New Roman" w:hAnsi="Times New Roman" w:cs="Times New Roman"/>
                <w:sz w:val="22"/>
                <w:lang w:val="en-US"/>
              </w:rPr>
            </w:pPr>
            <w:r w:rsidRPr="000C5730">
              <w:rPr>
                <w:rFonts w:ascii="Times New Roman" w:hAnsi="Times New Roman" w:cs="Times New Roman"/>
                <w:sz w:val="22"/>
                <w:lang w:val="en-US"/>
              </w:rPr>
              <w:t xml:space="preserve">Hoop, Th.van der. 1949. </w:t>
            </w:r>
            <w:r w:rsidRPr="000C5730">
              <w:rPr>
                <w:rFonts w:ascii="Times New Roman" w:hAnsi="Times New Roman" w:cs="Times New Roman"/>
                <w:i/>
                <w:sz w:val="22"/>
                <w:lang w:val="en-US"/>
              </w:rPr>
              <w:t>Ragam-ragam Perhiasan Indonesia</w:t>
            </w:r>
            <w:r w:rsidRPr="000C5730">
              <w:rPr>
                <w:rFonts w:ascii="Times New Roman" w:hAnsi="Times New Roman" w:cs="Times New Roman"/>
                <w:iCs/>
                <w:sz w:val="22"/>
                <w:lang w:val="en-US"/>
              </w:rPr>
              <w:t>,</w:t>
            </w:r>
            <w:r w:rsidRPr="000C5730">
              <w:rPr>
                <w:rFonts w:ascii="Times New Roman" w:hAnsi="Times New Roman" w:cs="Times New Roman"/>
                <w:i/>
                <w:sz w:val="22"/>
                <w:lang w:val="en-US"/>
              </w:rPr>
              <w:t xml:space="preserve"> </w:t>
            </w:r>
            <w:r w:rsidRPr="000C5730">
              <w:rPr>
                <w:rFonts w:ascii="Times New Roman" w:hAnsi="Times New Roman" w:cs="Times New Roman"/>
                <w:sz w:val="22"/>
                <w:lang w:val="en-US"/>
              </w:rPr>
              <w:t xml:space="preserve">Koninklijk Bataviaasch Genootschap van Kunsten en Watenschappen, </w:t>
            </w:r>
          </w:p>
          <w:p w:rsidR="00374C93" w:rsidRDefault="00374C93" w:rsidP="00C47680">
            <w:pPr>
              <w:pStyle w:val="FootnoteText"/>
              <w:ind w:left="567" w:hanging="567"/>
              <w:jc w:val="both"/>
              <w:rPr>
                <w:rFonts w:ascii="Times New Roman" w:hAnsi="Times New Roman" w:cs="Times New Roman"/>
                <w:i/>
                <w:sz w:val="22"/>
                <w:lang w:val="en-US"/>
              </w:rPr>
            </w:pPr>
            <w:r w:rsidRPr="000C5730">
              <w:rPr>
                <w:rFonts w:ascii="Times New Roman" w:hAnsi="Times New Roman" w:cs="Times New Roman"/>
                <w:sz w:val="22"/>
                <w:lang w:val="en-US"/>
              </w:rPr>
              <w:t xml:space="preserve">Kadir, Abdul. </w:t>
            </w:r>
            <w:r w:rsidRPr="000C5730">
              <w:rPr>
                <w:rFonts w:ascii="Times New Roman" w:hAnsi="Times New Roman" w:cs="Times New Roman"/>
                <w:i/>
                <w:sz w:val="22"/>
                <w:lang w:val="en-US"/>
              </w:rPr>
              <w:t xml:space="preserve">Risalah dan Kumpulan Data tentang Perkembangan </w:t>
            </w:r>
          </w:p>
          <w:p w:rsidR="000576C1" w:rsidRDefault="000576C1" w:rsidP="00C47680">
            <w:pPr>
              <w:pStyle w:val="FootnoteText"/>
              <w:ind w:left="567" w:hanging="567"/>
              <w:jc w:val="both"/>
              <w:rPr>
                <w:rFonts w:ascii="Times New Roman" w:hAnsi="Times New Roman" w:cs="Times New Roman"/>
                <w:sz w:val="22"/>
                <w:lang w:val="en-US"/>
              </w:rPr>
            </w:pPr>
            <w:r w:rsidRPr="000576C1">
              <w:rPr>
                <w:rFonts w:ascii="Times New Roman" w:hAnsi="Times New Roman" w:cs="Times New Roman"/>
                <w:sz w:val="22"/>
                <w:lang w:val="en-US"/>
              </w:rPr>
              <w:t>Kurniawan,</w:t>
            </w:r>
            <w:r>
              <w:rPr>
                <w:rFonts w:ascii="Times New Roman" w:hAnsi="Times New Roman" w:cs="Times New Roman"/>
                <w:sz w:val="22"/>
                <w:lang w:val="en-US"/>
              </w:rPr>
              <w:t xml:space="preserve"> </w:t>
            </w:r>
            <w:r w:rsidRPr="000576C1">
              <w:rPr>
                <w:rFonts w:ascii="Times New Roman" w:hAnsi="Times New Roman" w:cs="Times New Roman"/>
                <w:sz w:val="22"/>
                <w:lang w:val="en-US"/>
              </w:rPr>
              <w:t>BK</w:t>
            </w:r>
            <w:r>
              <w:rPr>
                <w:rFonts w:ascii="Times New Roman" w:hAnsi="Times New Roman" w:cs="Times New Roman"/>
                <w:sz w:val="22"/>
                <w:lang w:val="en-US"/>
              </w:rPr>
              <w:t xml:space="preserve">. 2008. </w:t>
            </w:r>
            <w:r w:rsidRPr="000576C1">
              <w:rPr>
                <w:rFonts w:ascii="Times New Roman" w:hAnsi="Times New Roman" w:cs="Times New Roman"/>
                <w:sz w:val="22"/>
                <w:lang w:val="en-US"/>
              </w:rPr>
              <w:t xml:space="preserve">Daya </w:t>
            </w:r>
            <w:r>
              <w:rPr>
                <w:rFonts w:ascii="Times New Roman" w:hAnsi="Times New Roman" w:cs="Times New Roman"/>
                <w:sz w:val="22"/>
                <w:lang w:val="en-US"/>
              </w:rPr>
              <w:t>T</w:t>
            </w:r>
            <w:r w:rsidRPr="000576C1">
              <w:rPr>
                <w:rFonts w:ascii="Times New Roman" w:hAnsi="Times New Roman" w:cs="Times New Roman"/>
                <w:sz w:val="22"/>
                <w:lang w:val="en-US"/>
              </w:rPr>
              <w:t>a</w:t>
            </w:r>
            <w:r>
              <w:rPr>
                <w:rFonts w:ascii="Times New Roman" w:hAnsi="Times New Roman" w:cs="Times New Roman"/>
                <w:sz w:val="22"/>
                <w:lang w:val="en-US"/>
              </w:rPr>
              <w:t>han I</w:t>
            </w:r>
            <w:r w:rsidRPr="000576C1">
              <w:rPr>
                <w:rFonts w:ascii="Times New Roman" w:hAnsi="Times New Roman" w:cs="Times New Roman"/>
                <w:sz w:val="22"/>
                <w:lang w:val="en-US"/>
              </w:rPr>
              <w:t>ndustri Mebel Ukir Jepara Di Tengah Gejolak Perubahan Sosial Dan Budaya Kurun Waktu 1997 – 2006</w:t>
            </w:r>
            <w:r>
              <w:rPr>
                <w:rFonts w:ascii="Times New Roman" w:hAnsi="Times New Roman" w:cs="Times New Roman"/>
                <w:sz w:val="22"/>
                <w:lang w:val="en-US"/>
              </w:rPr>
              <w:t xml:space="preserve">. </w:t>
            </w:r>
            <w:r w:rsidRPr="000576C1">
              <w:rPr>
                <w:rFonts w:ascii="Times New Roman" w:hAnsi="Times New Roman" w:cs="Times New Roman"/>
                <w:i/>
                <w:sz w:val="22"/>
                <w:lang w:val="en-US"/>
              </w:rPr>
              <w:t>Tesis</w:t>
            </w:r>
            <w:r>
              <w:rPr>
                <w:rFonts w:ascii="Times New Roman" w:hAnsi="Times New Roman" w:cs="Times New Roman"/>
                <w:sz w:val="22"/>
                <w:lang w:val="en-US"/>
              </w:rPr>
              <w:t xml:space="preserve">. (Tidak diterbitkan). Universitas Gadjah Mada. </w:t>
            </w:r>
          </w:p>
          <w:p w:rsidR="00813394" w:rsidRPr="000576C1" w:rsidRDefault="00813394" w:rsidP="00C47680">
            <w:pPr>
              <w:pStyle w:val="FootnoteText"/>
              <w:ind w:left="567" w:hanging="567"/>
              <w:jc w:val="both"/>
              <w:rPr>
                <w:rFonts w:ascii="Times New Roman" w:hAnsi="Times New Roman" w:cs="Times New Roman"/>
                <w:sz w:val="22"/>
                <w:lang w:val="en-US"/>
              </w:rPr>
            </w:pPr>
            <w:r>
              <w:rPr>
                <w:rFonts w:ascii="Times New Roman" w:hAnsi="Times New Roman" w:cs="Times New Roman"/>
                <w:sz w:val="22"/>
                <w:lang w:val="en-US"/>
              </w:rPr>
              <w:t>Marianto,</w:t>
            </w:r>
            <w:r w:rsidR="0096038B">
              <w:rPr>
                <w:rFonts w:ascii="Times New Roman" w:hAnsi="Times New Roman" w:cs="Times New Roman"/>
                <w:sz w:val="22"/>
                <w:lang w:val="en-US"/>
              </w:rPr>
              <w:t xml:space="preserve"> MD.,</w:t>
            </w:r>
            <w:r>
              <w:rPr>
                <w:rFonts w:ascii="Times New Roman" w:hAnsi="Times New Roman" w:cs="Times New Roman"/>
                <w:sz w:val="22"/>
                <w:lang w:val="en-US"/>
              </w:rPr>
              <w:t xml:space="preserve"> 2017</w:t>
            </w:r>
            <w:r w:rsidR="0096038B">
              <w:rPr>
                <w:rFonts w:ascii="Times New Roman" w:hAnsi="Times New Roman" w:cs="Times New Roman"/>
                <w:sz w:val="22"/>
                <w:lang w:val="en-US"/>
              </w:rPr>
              <w:t xml:space="preserve">. </w:t>
            </w:r>
            <w:r w:rsidR="0096038B" w:rsidRPr="0096038B">
              <w:rPr>
                <w:rFonts w:ascii="Times New Roman" w:hAnsi="Times New Roman" w:cs="Times New Roman"/>
                <w:i/>
                <w:sz w:val="22"/>
                <w:lang w:val="en-US"/>
              </w:rPr>
              <w:t>Art &amp; Life Force in a Quantum Perspective</w:t>
            </w:r>
            <w:r w:rsidR="0096038B">
              <w:rPr>
                <w:rFonts w:ascii="Times New Roman" w:hAnsi="Times New Roman" w:cs="Times New Roman"/>
                <w:sz w:val="22"/>
                <w:lang w:val="en-US"/>
              </w:rPr>
              <w:t>. Yogyakarta. Srisasanti Syndicate Institut Seni Indonesia.</w:t>
            </w:r>
          </w:p>
          <w:p w:rsidR="00374C93" w:rsidRPr="000C5730" w:rsidRDefault="00374C93" w:rsidP="00C47680">
            <w:pPr>
              <w:pStyle w:val="FootnoteText"/>
              <w:ind w:left="426" w:hanging="426"/>
              <w:jc w:val="both"/>
              <w:rPr>
                <w:rFonts w:ascii="Times New Roman" w:hAnsi="Times New Roman" w:cs="Times New Roman"/>
                <w:sz w:val="22"/>
                <w:lang w:val="en-US"/>
              </w:rPr>
            </w:pPr>
            <w:r w:rsidRPr="000C5730">
              <w:rPr>
                <w:rFonts w:ascii="Times New Roman" w:hAnsi="Times New Roman" w:cs="Times New Roman"/>
                <w:sz w:val="22"/>
                <w:lang w:val="en-US"/>
              </w:rPr>
              <w:t>Monique Van de Geijn, et al</w:t>
            </w:r>
            <w:r w:rsidRPr="000C5730">
              <w:rPr>
                <w:rFonts w:ascii="Times New Roman" w:hAnsi="Times New Roman" w:cs="Times New Roman"/>
                <w:i/>
                <w:sz w:val="22"/>
                <w:lang w:val="en-US"/>
              </w:rPr>
              <w:t>.,</w:t>
            </w:r>
            <w:r w:rsidRPr="000C5730">
              <w:rPr>
                <w:rFonts w:ascii="Times New Roman" w:hAnsi="Times New Roman" w:cs="Times New Roman"/>
                <w:sz w:val="22"/>
                <w:lang w:val="en-US"/>
              </w:rPr>
              <w:t xml:space="preserve"> 2002. </w:t>
            </w:r>
            <w:r w:rsidRPr="000C5730">
              <w:rPr>
                <w:rFonts w:ascii="Times New Roman" w:hAnsi="Times New Roman" w:cs="Times New Roman"/>
                <w:i/>
                <w:iCs/>
                <w:sz w:val="22"/>
                <w:lang w:val="en-US"/>
              </w:rPr>
              <w:t>Domestic Interiors at the Cape and Batavia 1602-1795</w:t>
            </w:r>
            <w:r w:rsidRPr="000C5730">
              <w:rPr>
                <w:rFonts w:ascii="Times New Roman" w:hAnsi="Times New Roman" w:cs="Times New Roman"/>
                <w:sz w:val="22"/>
                <w:lang w:val="en-US"/>
              </w:rPr>
              <w:t>. Den Haag: Waanders Publishers, Zwolle.</w:t>
            </w:r>
          </w:p>
          <w:p w:rsidR="00374C93" w:rsidRPr="000C5730" w:rsidRDefault="00374C93" w:rsidP="00C47680">
            <w:pPr>
              <w:autoSpaceDE w:val="0"/>
              <w:autoSpaceDN w:val="0"/>
              <w:adjustRightInd w:val="0"/>
              <w:spacing w:line="240" w:lineRule="auto"/>
              <w:ind w:left="567" w:hanging="567"/>
              <w:jc w:val="both"/>
              <w:rPr>
                <w:rFonts w:ascii="Times New Roman" w:hAnsi="Times New Roman" w:cs="Times New Roman"/>
                <w:lang w:val="en-SG"/>
              </w:rPr>
            </w:pPr>
            <w:r w:rsidRPr="000C5730">
              <w:rPr>
                <w:rFonts w:ascii="Times New Roman" w:hAnsi="Times New Roman" w:cs="Times New Roman"/>
                <w:lang w:val="en-SG"/>
              </w:rPr>
              <w:t xml:space="preserve">Pratomo, P. 2007. Pengembangan Desain yang Berorientasi Global. </w:t>
            </w:r>
            <w:r w:rsidRPr="000C5730">
              <w:rPr>
                <w:rFonts w:ascii="Times New Roman" w:hAnsi="Times New Roman" w:cs="Times New Roman"/>
                <w:i/>
                <w:lang w:val="en-SG"/>
              </w:rPr>
              <w:t>Makalah</w:t>
            </w:r>
            <w:r w:rsidRPr="000C5730">
              <w:rPr>
                <w:rFonts w:ascii="Times New Roman" w:hAnsi="Times New Roman" w:cs="Times New Roman"/>
                <w:lang w:val="en-SG"/>
              </w:rPr>
              <w:t>. (</w:t>
            </w:r>
            <w:proofErr w:type="gramStart"/>
            <w:r w:rsidRPr="000C5730">
              <w:rPr>
                <w:rFonts w:ascii="Times New Roman" w:hAnsi="Times New Roman" w:cs="Times New Roman"/>
                <w:lang w:val="en-SG"/>
              </w:rPr>
              <w:t>tidak</w:t>
            </w:r>
            <w:proofErr w:type="gramEnd"/>
            <w:r w:rsidRPr="000C5730">
              <w:rPr>
                <w:rFonts w:ascii="Times New Roman" w:hAnsi="Times New Roman" w:cs="Times New Roman"/>
                <w:lang w:val="en-SG"/>
              </w:rPr>
              <w:t xml:space="preserve"> diterbitkan). Workshop Pengembangan Desain yang berorientasi Global. Semarang, 10-11 April 2007.</w:t>
            </w:r>
          </w:p>
          <w:p w:rsidR="00374C93" w:rsidRPr="000C5730" w:rsidRDefault="00374C93" w:rsidP="008710CA">
            <w:pPr>
              <w:autoSpaceDE w:val="0"/>
              <w:autoSpaceDN w:val="0"/>
              <w:adjustRightInd w:val="0"/>
              <w:spacing w:line="240" w:lineRule="auto"/>
              <w:ind w:left="567" w:hanging="567"/>
              <w:jc w:val="both"/>
              <w:rPr>
                <w:rFonts w:ascii="Times New Roman" w:hAnsi="Times New Roman" w:cs="Times New Roman"/>
                <w:lang w:val="en-US"/>
              </w:rPr>
            </w:pPr>
            <w:r w:rsidRPr="000C5730">
              <w:rPr>
                <w:rFonts w:ascii="Times New Roman" w:hAnsi="Times New Roman" w:cs="Times New Roman"/>
                <w:lang w:val="en-SG"/>
              </w:rPr>
              <w:t xml:space="preserve">Soedarsono, RM. 1999, </w:t>
            </w:r>
            <w:r w:rsidRPr="000C5730">
              <w:rPr>
                <w:rFonts w:ascii="Times New Roman" w:hAnsi="Times New Roman" w:cs="Times New Roman"/>
                <w:i/>
                <w:iCs/>
                <w:lang w:val="en-SG"/>
              </w:rPr>
              <w:t xml:space="preserve">Metodologi Penelitian Seni Pertunjukan dan Seni Rupa </w:t>
            </w:r>
            <w:r w:rsidRPr="000C5730">
              <w:rPr>
                <w:rFonts w:ascii="Times New Roman" w:hAnsi="Times New Roman" w:cs="Times New Roman"/>
                <w:lang w:val="en-SG"/>
              </w:rPr>
              <w:t>(Bandung: Masyara</w:t>
            </w:r>
            <w:r w:rsidR="008710CA" w:rsidRPr="000C5730">
              <w:rPr>
                <w:rFonts w:ascii="Times New Roman" w:hAnsi="Times New Roman" w:cs="Times New Roman"/>
                <w:lang w:val="en-SG"/>
              </w:rPr>
              <w:t>kat Seni Pertunjukan Indonesia.</w:t>
            </w:r>
          </w:p>
        </w:tc>
      </w:tr>
    </w:tbl>
    <w:p w:rsidR="002B5A28" w:rsidRPr="000C5730" w:rsidRDefault="002B5A28" w:rsidP="0069164F">
      <w:pPr>
        <w:pStyle w:val="BodyTextIndent"/>
        <w:ind w:firstLine="426"/>
        <w:jc w:val="both"/>
        <w:rPr>
          <w:rFonts w:ascii="Times New Roman" w:hAnsi="Times New Roman" w:cs="Times New Roman"/>
          <w:szCs w:val="22"/>
        </w:rPr>
      </w:pPr>
      <w:bookmarkStart w:id="0" w:name="_GoBack"/>
      <w:bookmarkEnd w:id="0"/>
    </w:p>
    <w:sectPr w:rsidR="002B5A28" w:rsidRPr="000C5730" w:rsidSect="00B73616">
      <w:pgSz w:w="11906" w:h="16838"/>
      <w:pgMar w:top="2268" w:right="849" w:bottom="1701" w:left="1134"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E16" w:rsidRDefault="00562E16" w:rsidP="00004CBE">
      <w:pPr>
        <w:spacing w:after="0" w:line="240" w:lineRule="auto"/>
      </w:pPr>
      <w:r>
        <w:separator/>
      </w:r>
    </w:p>
  </w:endnote>
  <w:endnote w:type="continuationSeparator" w:id="0">
    <w:p w:rsidR="00562E16" w:rsidRDefault="00562E16" w:rsidP="00004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E16" w:rsidRDefault="00562E16" w:rsidP="00004CBE">
      <w:pPr>
        <w:spacing w:after="0" w:line="240" w:lineRule="auto"/>
      </w:pPr>
      <w:r>
        <w:separator/>
      </w:r>
    </w:p>
  </w:footnote>
  <w:footnote w:type="continuationSeparator" w:id="0">
    <w:p w:rsidR="00562E16" w:rsidRDefault="00562E16" w:rsidP="00004C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5F6"/>
    <w:multiLevelType w:val="hybridMultilevel"/>
    <w:tmpl w:val="48A8E95A"/>
    <w:lvl w:ilvl="0" w:tplc="4809000F">
      <w:start w:val="3"/>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BE"/>
    <w:rsid w:val="0000396D"/>
    <w:rsid w:val="00004CBE"/>
    <w:rsid w:val="00005744"/>
    <w:rsid w:val="000148CE"/>
    <w:rsid w:val="00015406"/>
    <w:rsid w:val="00051482"/>
    <w:rsid w:val="000576C1"/>
    <w:rsid w:val="000648EB"/>
    <w:rsid w:val="00084C98"/>
    <w:rsid w:val="000B59FB"/>
    <w:rsid w:val="000C5730"/>
    <w:rsid w:val="000D25FE"/>
    <w:rsid w:val="000D52C2"/>
    <w:rsid w:val="000E3F57"/>
    <w:rsid w:val="000F4799"/>
    <w:rsid w:val="00100A4E"/>
    <w:rsid w:val="0016572B"/>
    <w:rsid w:val="00170274"/>
    <w:rsid w:val="001774E8"/>
    <w:rsid w:val="0019622F"/>
    <w:rsid w:val="001B7CE7"/>
    <w:rsid w:val="001E54A3"/>
    <w:rsid w:val="002673C1"/>
    <w:rsid w:val="002749B1"/>
    <w:rsid w:val="00277572"/>
    <w:rsid w:val="00285666"/>
    <w:rsid w:val="002A6BC7"/>
    <w:rsid w:val="002B06E1"/>
    <w:rsid w:val="002B5A28"/>
    <w:rsid w:val="002C661F"/>
    <w:rsid w:val="003207AB"/>
    <w:rsid w:val="00337630"/>
    <w:rsid w:val="00340614"/>
    <w:rsid w:val="00374C93"/>
    <w:rsid w:val="00385264"/>
    <w:rsid w:val="003C086C"/>
    <w:rsid w:val="003C1F66"/>
    <w:rsid w:val="003F628E"/>
    <w:rsid w:val="004658A4"/>
    <w:rsid w:val="004B0317"/>
    <w:rsid w:val="004B2673"/>
    <w:rsid w:val="004B446E"/>
    <w:rsid w:val="00510894"/>
    <w:rsid w:val="00545494"/>
    <w:rsid w:val="00562E16"/>
    <w:rsid w:val="005708EC"/>
    <w:rsid w:val="00582A22"/>
    <w:rsid w:val="005D1A41"/>
    <w:rsid w:val="005E43A7"/>
    <w:rsid w:val="005F2129"/>
    <w:rsid w:val="0063326E"/>
    <w:rsid w:val="006362BB"/>
    <w:rsid w:val="00640D4C"/>
    <w:rsid w:val="00655952"/>
    <w:rsid w:val="00670641"/>
    <w:rsid w:val="0069164F"/>
    <w:rsid w:val="00693C07"/>
    <w:rsid w:val="00730BE1"/>
    <w:rsid w:val="007363B1"/>
    <w:rsid w:val="007735D3"/>
    <w:rsid w:val="00782AED"/>
    <w:rsid w:val="00783F97"/>
    <w:rsid w:val="0079379E"/>
    <w:rsid w:val="007A22FA"/>
    <w:rsid w:val="007A397C"/>
    <w:rsid w:val="007C7DB7"/>
    <w:rsid w:val="007E15B9"/>
    <w:rsid w:val="00811343"/>
    <w:rsid w:val="00813394"/>
    <w:rsid w:val="00814060"/>
    <w:rsid w:val="0083512A"/>
    <w:rsid w:val="00853D10"/>
    <w:rsid w:val="008710CA"/>
    <w:rsid w:val="00896EF6"/>
    <w:rsid w:val="008E4464"/>
    <w:rsid w:val="008F28B6"/>
    <w:rsid w:val="009145C3"/>
    <w:rsid w:val="00924886"/>
    <w:rsid w:val="0096038B"/>
    <w:rsid w:val="00970EA2"/>
    <w:rsid w:val="00973C4A"/>
    <w:rsid w:val="009B7BF0"/>
    <w:rsid w:val="00A11933"/>
    <w:rsid w:val="00A16994"/>
    <w:rsid w:val="00A37684"/>
    <w:rsid w:val="00A9596F"/>
    <w:rsid w:val="00A97D3B"/>
    <w:rsid w:val="00AE6962"/>
    <w:rsid w:val="00B37C21"/>
    <w:rsid w:val="00B53665"/>
    <w:rsid w:val="00B73616"/>
    <w:rsid w:val="00B92B33"/>
    <w:rsid w:val="00BC519A"/>
    <w:rsid w:val="00BC75B4"/>
    <w:rsid w:val="00BD74C2"/>
    <w:rsid w:val="00C035A9"/>
    <w:rsid w:val="00C3147E"/>
    <w:rsid w:val="00C7470D"/>
    <w:rsid w:val="00C83971"/>
    <w:rsid w:val="00CA65BE"/>
    <w:rsid w:val="00D153B3"/>
    <w:rsid w:val="00D45AB3"/>
    <w:rsid w:val="00D45C95"/>
    <w:rsid w:val="00D77C27"/>
    <w:rsid w:val="00DD1833"/>
    <w:rsid w:val="00DD18AD"/>
    <w:rsid w:val="00DF4402"/>
    <w:rsid w:val="00E0388F"/>
    <w:rsid w:val="00E670B8"/>
    <w:rsid w:val="00E8111B"/>
    <w:rsid w:val="00E87862"/>
    <w:rsid w:val="00EB0D0F"/>
    <w:rsid w:val="00EB71A1"/>
    <w:rsid w:val="00EF5B23"/>
    <w:rsid w:val="00F041FD"/>
    <w:rsid w:val="00F80A89"/>
    <w:rsid w:val="00F92CEA"/>
    <w:rsid w:val="00FC1379"/>
    <w:rsid w:val="00FE03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004CBE"/>
    <w:pPr>
      <w:spacing w:line="256" w:lineRule="auto"/>
    </w:pPr>
  </w:style>
  <w:style w:type="paragraph" w:styleId="Heading1">
    <w:name w:val="heading 1"/>
    <w:aliases w:val="heading 1"/>
    <w:basedOn w:val="Normal"/>
    <w:next w:val="Normal"/>
    <w:link w:val="Heading1Char"/>
    <w:qFormat/>
    <w:rsid w:val="00004CBE"/>
    <w:pPr>
      <w:keepNext/>
      <w:keepLines/>
      <w:tabs>
        <w:tab w:val="left" w:pos="284"/>
      </w:tabs>
      <w:suppressAutoHyphens/>
      <w:spacing w:before="520" w:after="260"/>
      <w:outlineLvl w:val="0"/>
    </w:pPr>
    <w:rPr>
      <w:caps/>
    </w:rPr>
  </w:style>
  <w:style w:type="paragraph" w:styleId="Heading8">
    <w:name w:val="heading 8"/>
    <w:basedOn w:val="Normal"/>
    <w:next w:val="Normal"/>
    <w:link w:val="Heading8Char"/>
    <w:uiPriority w:val="9"/>
    <w:semiHidden/>
    <w:unhideWhenUsed/>
    <w:qFormat/>
    <w:rsid w:val="00004CB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004CBE"/>
    <w:rPr>
      <w:caps/>
    </w:rPr>
  </w:style>
  <w:style w:type="paragraph" w:styleId="NormalWeb">
    <w:name w:val="Normal (Web)"/>
    <w:basedOn w:val="Normal"/>
    <w:uiPriority w:val="99"/>
    <w:unhideWhenUsed/>
    <w:rsid w:val="00004CBE"/>
    <w:pPr>
      <w:spacing w:before="100" w:beforeAutospacing="1" w:after="100" w:afterAutospacing="1" w:line="240" w:lineRule="auto"/>
    </w:pPr>
    <w:rPr>
      <w:szCs w:val="24"/>
    </w:rPr>
  </w:style>
  <w:style w:type="paragraph" w:customStyle="1" w:styleId="Affiliation">
    <w:name w:val="Affiliation"/>
    <w:basedOn w:val="Author"/>
    <w:next w:val="Author"/>
    <w:uiPriority w:val="99"/>
    <w:rsid w:val="00004CBE"/>
    <w:pPr>
      <w:spacing w:after="100" w:line="260" w:lineRule="exact"/>
    </w:pPr>
    <w:rPr>
      <w:i/>
      <w:sz w:val="24"/>
    </w:rPr>
  </w:style>
  <w:style w:type="paragraph" w:customStyle="1" w:styleId="Author">
    <w:name w:val="Author"/>
    <w:basedOn w:val="Normal"/>
    <w:next w:val="Affiliation"/>
    <w:uiPriority w:val="99"/>
    <w:rsid w:val="00004CBE"/>
    <w:pPr>
      <w:suppressAutoHyphens/>
      <w:spacing w:line="320" w:lineRule="exact"/>
    </w:pPr>
    <w:rPr>
      <w:sz w:val="28"/>
    </w:rPr>
  </w:style>
  <w:style w:type="paragraph" w:customStyle="1" w:styleId="Abstract">
    <w:name w:val="Abstract"/>
    <w:basedOn w:val="Normal"/>
    <w:uiPriority w:val="99"/>
    <w:rsid w:val="00004CBE"/>
    <w:pPr>
      <w:framePr w:w="10603" w:hSpace="142" w:wrap="notBeside" w:hAnchor="margin" w:y="4140" w:anchorLock="1"/>
      <w:spacing w:after="520"/>
    </w:pPr>
  </w:style>
  <w:style w:type="paragraph" w:styleId="BodyTextIndent">
    <w:name w:val="Body Text Indent"/>
    <w:basedOn w:val="Normal"/>
    <w:link w:val="BodyTextIndentChar"/>
    <w:unhideWhenUsed/>
    <w:rsid w:val="00004CBE"/>
    <w:pPr>
      <w:spacing w:line="240" w:lineRule="auto"/>
      <w:ind w:firstLine="720"/>
    </w:pPr>
    <w:rPr>
      <w:rFonts w:ascii="Bookman Old Style" w:hAnsi="Bookman Old Style"/>
      <w:szCs w:val="24"/>
      <w:lang w:val="en-GB"/>
    </w:rPr>
  </w:style>
  <w:style w:type="character" w:customStyle="1" w:styleId="BodyTextIndentChar">
    <w:name w:val="Body Text Indent Char"/>
    <w:basedOn w:val="DefaultParagraphFont"/>
    <w:link w:val="BodyTextIndent"/>
    <w:rsid w:val="00004CBE"/>
    <w:rPr>
      <w:rFonts w:ascii="Bookman Old Style" w:hAnsi="Bookman Old Style"/>
      <w:szCs w:val="24"/>
      <w:lang w:val="en-GB"/>
    </w:rPr>
  </w:style>
  <w:style w:type="paragraph" w:styleId="ListParagraph">
    <w:name w:val="List Paragraph"/>
    <w:basedOn w:val="Normal"/>
    <w:qFormat/>
    <w:rsid w:val="00004CBE"/>
    <w:pPr>
      <w:spacing w:after="200" w:line="276" w:lineRule="auto"/>
      <w:ind w:left="720"/>
      <w:contextualSpacing/>
    </w:pPr>
    <w:rPr>
      <w:rFonts w:ascii="Calibri" w:hAnsi="Calibri"/>
      <w:lang w:val="en-GB" w:eastAsia="en-GB"/>
    </w:rPr>
  </w:style>
  <w:style w:type="character" w:customStyle="1" w:styleId="Heading8Char">
    <w:name w:val="Heading 8 Char"/>
    <w:basedOn w:val="DefaultParagraphFont"/>
    <w:link w:val="Heading8"/>
    <w:uiPriority w:val="9"/>
    <w:semiHidden/>
    <w:rsid w:val="00004CBE"/>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unhideWhenUsed/>
    <w:rsid w:val="00004CBE"/>
    <w:pPr>
      <w:spacing w:line="240" w:lineRule="auto"/>
    </w:pPr>
    <w:rPr>
      <w:sz w:val="20"/>
    </w:rPr>
  </w:style>
  <w:style w:type="character" w:customStyle="1" w:styleId="FootnoteTextChar">
    <w:name w:val="Footnote Text Char"/>
    <w:basedOn w:val="DefaultParagraphFont"/>
    <w:link w:val="FootnoteText"/>
    <w:semiHidden/>
    <w:rsid w:val="00004CBE"/>
    <w:rPr>
      <w:sz w:val="20"/>
    </w:rPr>
  </w:style>
  <w:style w:type="paragraph" w:styleId="BodyText">
    <w:name w:val="Body Text"/>
    <w:basedOn w:val="Normal"/>
    <w:link w:val="BodyTextChar"/>
    <w:unhideWhenUsed/>
    <w:rsid w:val="00004CBE"/>
    <w:pPr>
      <w:spacing w:after="120"/>
    </w:pPr>
  </w:style>
  <w:style w:type="character" w:customStyle="1" w:styleId="BodyTextChar">
    <w:name w:val="Body Text Char"/>
    <w:basedOn w:val="DefaultParagraphFont"/>
    <w:link w:val="BodyText"/>
    <w:rsid w:val="00004CBE"/>
  </w:style>
  <w:style w:type="character" w:styleId="FootnoteReference">
    <w:name w:val="footnote reference"/>
    <w:basedOn w:val="DefaultParagraphFont"/>
    <w:semiHidden/>
    <w:unhideWhenUsed/>
    <w:rsid w:val="00004CBE"/>
    <w:rPr>
      <w:vertAlign w:val="superscript"/>
    </w:rPr>
  </w:style>
  <w:style w:type="paragraph" w:styleId="BodyTextIndent3">
    <w:name w:val="Body Text Indent 3"/>
    <w:basedOn w:val="Normal"/>
    <w:link w:val="BodyTextIndent3Char"/>
    <w:unhideWhenUsed/>
    <w:rsid w:val="00004CBE"/>
    <w:pPr>
      <w:spacing w:after="120"/>
      <w:ind w:left="283"/>
    </w:pPr>
    <w:rPr>
      <w:sz w:val="16"/>
      <w:szCs w:val="16"/>
    </w:rPr>
  </w:style>
  <w:style w:type="character" w:customStyle="1" w:styleId="BodyTextIndent3Char">
    <w:name w:val="Body Text Indent 3 Char"/>
    <w:basedOn w:val="DefaultParagraphFont"/>
    <w:link w:val="BodyTextIndent3"/>
    <w:rsid w:val="00004CBE"/>
    <w:rPr>
      <w:sz w:val="16"/>
      <w:szCs w:val="16"/>
    </w:rPr>
  </w:style>
  <w:style w:type="paragraph" w:styleId="BodyTextIndent2">
    <w:name w:val="Body Text Indent 2"/>
    <w:basedOn w:val="Normal"/>
    <w:link w:val="BodyTextIndent2Char"/>
    <w:semiHidden/>
    <w:unhideWhenUsed/>
    <w:rsid w:val="00004CBE"/>
    <w:pPr>
      <w:spacing w:after="120" w:line="480" w:lineRule="auto"/>
      <w:ind w:left="283"/>
    </w:pPr>
  </w:style>
  <w:style w:type="character" w:customStyle="1" w:styleId="BodyTextIndent2Char">
    <w:name w:val="Body Text Indent 2 Char"/>
    <w:basedOn w:val="DefaultParagraphFont"/>
    <w:link w:val="BodyTextIndent2"/>
    <w:semiHidden/>
    <w:rsid w:val="00004CBE"/>
  </w:style>
  <w:style w:type="paragraph" w:styleId="BalloonText">
    <w:name w:val="Balloon Text"/>
    <w:basedOn w:val="Normal"/>
    <w:link w:val="BalloonTextChar"/>
    <w:uiPriority w:val="99"/>
    <w:semiHidden/>
    <w:unhideWhenUsed/>
    <w:rsid w:val="0000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44"/>
    <w:rPr>
      <w:rFonts w:ascii="Tahoma" w:hAnsi="Tahoma" w:cs="Tahoma"/>
      <w:sz w:val="16"/>
      <w:szCs w:val="16"/>
    </w:rPr>
  </w:style>
  <w:style w:type="character" w:styleId="Hyperlink">
    <w:name w:val="Hyperlink"/>
    <w:basedOn w:val="DefaultParagraphFont"/>
    <w:uiPriority w:val="99"/>
    <w:semiHidden/>
    <w:unhideWhenUsed/>
    <w:rsid w:val="00B736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w:qFormat/>
    <w:rsid w:val="00004CBE"/>
    <w:pPr>
      <w:spacing w:line="256" w:lineRule="auto"/>
    </w:pPr>
  </w:style>
  <w:style w:type="paragraph" w:styleId="Heading1">
    <w:name w:val="heading 1"/>
    <w:aliases w:val="heading 1"/>
    <w:basedOn w:val="Normal"/>
    <w:next w:val="Normal"/>
    <w:link w:val="Heading1Char"/>
    <w:qFormat/>
    <w:rsid w:val="00004CBE"/>
    <w:pPr>
      <w:keepNext/>
      <w:keepLines/>
      <w:tabs>
        <w:tab w:val="left" w:pos="284"/>
      </w:tabs>
      <w:suppressAutoHyphens/>
      <w:spacing w:before="520" w:after="260"/>
      <w:outlineLvl w:val="0"/>
    </w:pPr>
    <w:rPr>
      <w:caps/>
    </w:rPr>
  </w:style>
  <w:style w:type="paragraph" w:styleId="Heading8">
    <w:name w:val="heading 8"/>
    <w:basedOn w:val="Normal"/>
    <w:next w:val="Normal"/>
    <w:link w:val="Heading8Char"/>
    <w:uiPriority w:val="9"/>
    <w:semiHidden/>
    <w:unhideWhenUsed/>
    <w:qFormat/>
    <w:rsid w:val="00004CB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rsid w:val="00004CBE"/>
    <w:rPr>
      <w:caps/>
    </w:rPr>
  </w:style>
  <w:style w:type="paragraph" w:styleId="NormalWeb">
    <w:name w:val="Normal (Web)"/>
    <w:basedOn w:val="Normal"/>
    <w:uiPriority w:val="99"/>
    <w:unhideWhenUsed/>
    <w:rsid w:val="00004CBE"/>
    <w:pPr>
      <w:spacing w:before="100" w:beforeAutospacing="1" w:after="100" w:afterAutospacing="1" w:line="240" w:lineRule="auto"/>
    </w:pPr>
    <w:rPr>
      <w:szCs w:val="24"/>
    </w:rPr>
  </w:style>
  <w:style w:type="paragraph" w:customStyle="1" w:styleId="Affiliation">
    <w:name w:val="Affiliation"/>
    <w:basedOn w:val="Author"/>
    <w:next w:val="Author"/>
    <w:uiPriority w:val="99"/>
    <w:rsid w:val="00004CBE"/>
    <w:pPr>
      <w:spacing w:after="100" w:line="260" w:lineRule="exact"/>
    </w:pPr>
    <w:rPr>
      <w:i/>
      <w:sz w:val="24"/>
    </w:rPr>
  </w:style>
  <w:style w:type="paragraph" w:customStyle="1" w:styleId="Author">
    <w:name w:val="Author"/>
    <w:basedOn w:val="Normal"/>
    <w:next w:val="Affiliation"/>
    <w:uiPriority w:val="99"/>
    <w:rsid w:val="00004CBE"/>
    <w:pPr>
      <w:suppressAutoHyphens/>
      <w:spacing w:line="320" w:lineRule="exact"/>
    </w:pPr>
    <w:rPr>
      <w:sz w:val="28"/>
    </w:rPr>
  </w:style>
  <w:style w:type="paragraph" w:customStyle="1" w:styleId="Abstract">
    <w:name w:val="Abstract"/>
    <w:basedOn w:val="Normal"/>
    <w:uiPriority w:val="99"/>
    <w:rsid w:val="00004CBE"/>
    <w:pPr>
      <w:framePr w:w="10603" w:hSpace="142" w:wrap="notBeside" w:hAnchor="margin" w:y="4140" w:anchorLock="1"/>
      <w:spacing w:after="520"/>
    </w:pPr>
  </w:style>
  <w:style w:type="paragraph" w:styleId="BodyTextIndent">
    <w:name w:val="Body Text Indent"/>
    <w:basedOn w:val="Normal"/>
    <w:link w:val="BodyTextIndentChar"/>
    <w:unhideWhenUsed/>
    <w:rsid w:val="00004CBE"/>
    <w:pPr>
      <w:spacing w:line="240" w:lineRule="auto"/>
      <w:ind w:firstLine="720"/>
    </w:pPr>
    <w:rPr>
      <w:rFonts w:ascii="Bookman Old Style" w:hAnsi="Bookman Old Style"/>
      <w:szCs w:val="24"/>
      <w:lang w:val="en-GB"/>
    </w:rPr>
  </w:style>
  <w:style w:type="character" w:customStyle="1" w:styleId="BodyTextIndentChar">
    <w:name w:val="Body Text Indent Char"/>
    <w:basedOn w:val="DefaultParagraphFont"/>
    <w:link w:val="BodyTextIndent"/>
    <w:rsid w:val="00004CBE"/>
    <w:rPr>
      <w:rFonts w:ascii="Bookman Old Style" w:hAnsi="Bookman Old Style"/>
      <w:szCs w:val="24"/>
      <w:lang w:val="en-GB"/>
    </w:rPr>
  </w:style>
  <w:style w:type="paragraph" w:styleId="ListParagraph">
    <w:name w:val="List Paragraph"/>
    <w:basedOn w:val="Normal"/>
    <w:qFormat/>
    <w:rsid w:val="00004CBE"/>
    <w:pPr>
      <w:spacing w:after="200" w:line="276" w:lineRule="auto"/>
      <w:ind w:left="720"/>
      <w:contextualSpacing/>
    </w:pPr>
    <w:rPr>
      <w:rFonts w:ascii="Calibri" w:hAnsi="Calibri"/>
      <w:lang w:val="en-GB" w:eastAsia="en-GB"/>
    </w:rPr>
  </w:style>
  <w:style w:type="character" w:customStyle="1" w:styleId="Heading8Char">
    <w:name w:val="Heading 8 Char"/>
    <w:basedOn w:val="DefaultParagraphFont"/>
    <w:link w:val="Heading8"/>
    <w:uiPriority w:val="9"/>
    <w:semiHidden/>
    <w:rsid w:val="00004CBE"/>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unhideWhenUsed/>
    <w:rsid w:val="00004CBE"/>
    <w:pPr>
      <w:spacing w:line="240" w:lineRule="auto"/>
    </w:pPr>
    <w:rPr>
      <w:sz w:val="20"/>
    </w:rPr>
  </w:style>
  <w:style w:type="character" w:customStyle="1" w:styleId="FootnoteTextChar">
    <w:name w:val="Footnote Text Char"/>
    <w:basedOn w:val="DefaultParagraphFont"/>
    <w:link w:val="FootnoteText"/>
    <w:semiHidden/>
    <w:rsid w:val="00004CBE"/>
    <w:rPr>
      <w:sz w:val="20"/>
    </w:rPr>
  </w:style>
  <w:style w:type="paragraph" w:styleId="BodyText">
    <w:name w:val="Body Text"/>
    <w:basedOn w:val="Normal"/>
    <w:link w:val="BodyTextChar"/>
    <w:unhideWhenUsed/>
    <w:rsid w:val="00004CBE"/>
    <w:pPr>
      <w:spacing w:after="120"/>
    </w:pPr>
  </w:style>
  <w:style w:type="character" w:customStyle="1" w:styleId="BodyTextChar">
    <w:name w:val="Body Text Char"/>
    <w:basedOn w:val="DefaultParagraphFont"/>
    <w:link w:val="BodyText"/>
    <w:rsid w:val="00004CBE"/>
  </w:style>
  <w:style w:type="character" w:styleId="FootnoteReference">
    <w:name w:val="footnote reference"/>
    <w:basedOn w:val="DefaultParagraphFont"/>
    <w:semiHidden/>
    <w:unhideWhenUsed/>
    <w:rsid w:val="00004CBE"/>
    <w:rPr>
      <w:vertAlign w:val="superscript"/>
    </w:rPr>
  </w:style>
  <w:style w:type="paragraph" w:styleId="BodyTextIndent3">
    <w:name w:val="Body Text Indent 3"/>
    <w:basedOn w:val="Normal"/>
    <w:link w:val="BodyTextIndent3Char"/>
    <w:unhideWhenUsed/>
    <w:rsid w:val="00004CBE"/>
    <w:pPr>
      <w:spacing w:after="120"/>
      <w:ind w:left="283"/>
    </w:pPr>
    <w:rPr>
      <w:sz w:val="16"/>
      <w:szCs w:val="16"/>
    </w:rPr>
  </w:style>
  <w:style w:type="character" w:customStyle="1" w:styleId="BodyTextIndent3Char">
    <w:name w:val="Body Text Indent 3 Char"/>
    <w:basedOn w:val="DefaultParagraphFont"/>
    <w:link w:val="BodyTextIndent3"/>
    <w:rsid w:val="00004CBE"/>
    <w:rPr>
      <w:sz w:val="16"/>
      <w:szCs w:val="16"/>
    </w:rPr>
  </w:style>
  <w:style w:type="paragraph" w:styleId="BodyTextIndent2">
    <w:name w:val="Body Text Indent 2"/>
    <w:basedOn w:val="Normal"/>
    <w:link w:val="BodyTextIndent2Char"/>
    <w:semiHidden/>
    <w:unhideWhenUsed/>
    <w:rsid w:val="00004CBE"/>
    <w:pPr>
      <w:spacing w:after="120" w:line="480" w:lineRule="auto"/>
      <w:ind w:left="283"/>
    </w:pPr>
  </w:style>
  <w:style w:type="character" w:customStyle="1" w:styleId="BodyTextIndent2Char">
    <w:name w:val="Body Text Indent 2 Char"/>
    <w:basedOn w:val="DefaultParagraphFont"/>
    <w:link w:val="BodyTextIndent2"/>
    <w:semiHidden/>
    <w:rsid w:val="00004CBE"/>
  </w:style>
  <w:style w:type="paragraph" w:styleId="BalloonText">
    <w:name w:val="Balloon Text"/>
    <w:basedOn w:val="Normal"/>
    <w:link w:val="BalloonTextChar"/>
    <w:uiPriority w:val="99"/>
    <w:semiHidden/>
    <w:unhideWhenUsed/>
    <w:rsid w:val="0000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744"/>
    <w:rPr>
      <w:rFonts w:ascii="Tahoma" w:hAnsi="Tahoma" w:cs="Tahoma"/>
      <w:sz w:val="16"/>
      <w:szCs w:val="16"/>
    </w:rPr>
  </w:style>
  <w:style w:type="character" w:styleId="Hyperlink">
    <w:name w:val="Hyperlink"/>
    <w:basedOn w:val="DefaultParagraphFont"/>
    <w:uiPriority w:val="99"/>
    <w:semiHidden/>
    <w:unhideWhenUsed/>
    <w:rsid w:val="00B73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40891">
      <w:bodyDiv w:val="1"/>
      <w:marLeft w:val="0"/>
      <w:marRight w:val="0"/>
      <w:marTop w:val="0"/>
      <w:marBottom w:val="0"/>
      <w:divBdr>
        <w:top w:val="none" w:sz="0" w:space="0" w:color="auto"/>
        <w:left w:val="none" w:sz="0" w:space="0" w:color="auto"/>
        <w:bottom w:val="none" w:sz="0" w:space="0" w:color="auto"/>
        <w:right w:val="none" w:sz="0" w:space="0" w:color="auto"/>
      </w:divBdr>
    </w:div>
    <w:div w:id="282545526">
      <w:bodyDiv w:val="1"/>
      <w:marLeft w:val="0"/>
      <w:marRight w:val="0"/>
      <w:marTop w:val="0"/>
      <w:marBottom w:val="0"/>
      <w:divBdr>
        <w:top w:val="none" w:sz="0" w:space="0" w:color="auto"/>
        <w:left w:val="none" w:sz="0" w:space="0" w:color="auto"/>
        <w:bottom w:val="none" w:sz="0" w:space="0" w:color="auto"/>
        <w:right w:val="none" w:sz="0" w:space="0" w:color="auto"/>
      </w:divBdr>
    </w:div>
    <w:div w:id="372387537">
      <w:bodyDiv w:val="1"/>
      <w:marLeft w:val="0"/>
      <w:marRight w:val="0"/>
      <w:marTop w:val="0"/>
      <w:marBottom w:val="0"/>
      <w:divBdr>
        <w:top w:val="none" w:sz="0" w:space="0" w:color="auto"/>
        <w:left w:val="none" w:sz="0" w:space="0" w:color="auto"/>
        <w:bottom w:val="none" w:sz="0" w:space="0" w:color="auto"/>
        <w:right w:val="none" w:sz="0" w:space="0" w:color="auto"/>
      </w:divBdr>
    </w:div>
    <w:div w:id="451091366">
      <w:bodyDiv w:val="1"/>
      <w:marLeft w:val="0"/>
      <w:marRight w:val="0"/>
      <w:marTop w:val="0"/>
      <w:marBottom w:val="0"/>
      <w:divBdr>
        <w:top w:val="none" w:sz="0" w:space="0" w:color="auto"/>
        <w:left w:val="none" w:sz="0" w:space="0" w:color="auto"/>
        <w:bottom w:val="none" w:sz="0" w:space="0" w:color="auto"/>
        <w:right w:val="none" w:sz="0" w:space="0" w:color="auto"/>
      </w:divBdr>
    </w:div>
    <w:div w:id="504709109">
      <w:bodyDiv w:val="1"/>
      <w:marLeft w:val="0"/>
      <w:marRight w:val="0"/>
      <w:marTop w:val="0"/>
      <w:marBottom w:val="0"/>
      <w:divBdr>
        <w:top w:val="none" w:sz="0" w:space="0" w:color="auto"/>
        <w:left w:val="none" w:sz="0" w:space="0" w:color="auto"/>
        <w:bottom w:val="none" w:sz="0" w:space="0" w:color="auto"/>
        <w:right w:val="none" w:sz="0" w:space="0" w:color="auto"/>
      </w:divBdr>
    </w:div>
    <w:div w:id="509761684">
      <w:bodyDiv w:val="1"/>
      <w:marLeft w:val="0"/>
      <w:marRight w:val="0"/>
      <w:marTop w:val="0"/>
      <w:marBottom w:val="0"/>
      <w:divBdr>
        <w:top w:val="none" w:sz="0" w:space="0" w:color="auto"/>
        <w:left w:val="none" w:sz="0" w:space="0" w:color="auto"/>
        <w:bottom w:val="none" w:sz="0" w:space="0" w:color="auto"/>
        <w:right w:val="none" w:sz="0" w:space="0" w:color="auto"/>
      </w:divBdr>
    </w:div>
    <w:div w:id="663316485">
      <w:bodyDiv w:val="1"/>
      <w:marLeft w:val="0"/>
      <w:marRight w:val="0"/>
      <w:marTop w:val="0"/>
      <w:marBottom w:val="0"/>
      <w:divBdr>
        <w:top w:val="none" w:sz="0" w:space="0" w:color="auto"/>
        <w:left w:val="none" w:sz="0" w:space="0" w:color="auto"/>
        <w:bottom w:val="none" w:sz="0" w:space="0" w:color="auto"/>
        <w:right w:val="none" w:sz="0" w:space="0" w:color="auto"/>
      </w:divBdr>
    </w:div>
    <w:div w:id="796332773">
      <w:bodyDiv w:val="1"/>
      <w:marLeft w:val="0"/>
      <w:marRight w:val="0"/>
      <w:marTop w:val="0"/>
      <w:marBottom w:val="0"/>
      <w:divBdr>
        <w:top w:val="none" w:sz="0" w:space="0" w:color="auto"/>
        <w:left w:val="none" w:sz="0" w:space="0" w:color="auto"/>
        <w:bottom w:val="none" w:sz="0" w:space="0" w:color="auto"/>
        <w:right w:val="none" w:sz="0" w:space="0" w:color="auto"/>
      </w:divBdr>
    </w:div>
    <w:div w:id="889532977">
      <w:bodyDiv w:val="1"/>
      <w:marLeft w:val="0"/>
      <w:marRight w:val="0"/>
      <w:marTop w:val="0"/>
      <w:marBottom w:val="0"/>
      <w:divBdr>
        <w:top w:val="none" w:sz="0" w:space="0" w:color="auto"/>
        <w:left w:val="none" w:sz="0" w:space="0" w:color="auto"/>
        <w:bottom w:val="none" w:sz="0" w:space="0" w:color="auto"/>
        <w:right w:val="none" w:sz="0" w:space="0" w:color="auto"/>
      </w:divBdr>
    </w:div>
    <w:div w:id="914895367">
      <w:bodyDiv w:val="1"/>
      <w:marLeft w:val="0"/>
      <w:marRight w:val="0"/>
      <w:marTop w:val="0"/>
      <w:marBottom w:val="0"/>
      <w:divBdr>
        <w:top w:val="none" w:sz="0" w:space="0" w:color="auto"/>
        <w:left w:val="none" w:sz="0" w:space="0" w:color="auto"/>
        <w:bottom w:val="none" w:sz="0" w:space="0" w:color="auto"/>
        <w:right w:val="none" w:sz="0" w:space="0" w:color="auto"/>
      </w:divBdr>
    </w:div>
    <w:div w:id="1144127736">
      <w:bodyDiv w:val="1"/>
      <w:marLeft w:val="0"/>
      <w:marRight w:val="0"/>
      <w:marTop w:val="0"/>
      <w:marBottom w:val="0"/>
      <w:divBdr>
        <w:top w:val="none" w:sz="0" w:space="0" w:color="auto"/>
        <w:left w:val="none" w:sz="0" w:space="0" w:color="auto"/>
        <w:bottom w:val="none" w:sz="0" w:space="0" w:color="auto"/>
        <w:right w:val="none" w:sz="0" w:space="0" w:color="auto"/>
      </w:divBdr>
    </w:div>
    <w:div w:id="1618174334">
      <w:bodyDiv w:val="1"/>
      <w:marLeft w:val="0"/>
      <w:marRight w:val="0"/>
      <w:marTop w:val="0"/>
      <w:marBottom w:val="0"/>
      <w:divBdr>
        <w:top w:val="none" w:sz="0" w:space="0" w:color="auto"/>
        <w:left w:val="none" w:sz="0" w:space="0" w:color="auto"/>
        <w:bottom w:val="none" w:sz="0" w:space="0" w:color="auto"/>
        <w:right w:val="none" w:sz="0" w:space="0" w:color="auto"/>
      </w:divBdr>
    </w:div>
    <w:div w:id="1938519336">
      <w:bodyDiv w:val="1"/>
      <w:marLeft w:val="0"/>
      <w:marRight w:val="0"/>
      <w:marTop w:val="0"/>
      <w:marBottom w:val="0"/>
      <w:divBdr>
        <w:top w:val="none" w:sz="0" w:space="0" w:color="auto"/>
        <w:left w:val="none" w:sz="0" w:space="0" w:color="auto"/>
        <w:bottom w:val="none" w:sz="0" w:space="0" w:color="auto"/>
        <w:right w:val="none" w:sz="0" w:space="0" w:color="auto"/>
      </w:divBdr>
    </w:div>
    <w:div w:id="196634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Laut_Jawa" TargetMode="External"/><Relationship Id="rId13" Type="http://schemas.openxmlformats.org/officeDocument/2006/relationships/hyperlink" Target="https://id.wikipedia.org/wiki/Keling,_Jepar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d.wikipedia.org/wiki/Kalinyamatan,_Jepa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Kabupaten_Dema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d.wikipedia.org/wiki/Kabupaten_Kudus" TargetMode="External"/><Relationship Id="rId4" Type="http://schemas.openxmlformats.org/officeDocument/2006/relationships/settings" Target="settings.xml"/><Relationship Id="rId9" Type="http://schemas.openxmlformats.org/officeDocument/2006/relationships/hyperlink" Target="https://id.wikipedia.org/wiki/Kabupaten_Pati"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3000</TotalTime>
  <Pages>5</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20</cp:revision>
  <dcterms:created xsi:type="dcterms:W3CDTF">2017-10-23T13:55:00Z</dcterms:created>
  <dcterms:modified xsi:type="dcterms:W3CDTF">2017-11-16T22:34:00Z</dcterms:modified>
</cp:coreProperties>
</file>